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028" w:rsidRPr="00E22A7D" w:rsidRDefault="00567028" w:rsidP="00E22A7D">
      <w:pPr>
        <w:pStyle w:val="a3"/>
        <w:rPr>
          <w:sz w:val="20"/>
        </w:rPr>
      </w:pPr>
    </w:p>
    <w:p w:rsidR="00567028" w:rsidRDefault="00567028">
      <w:pPr>
        <w:pStyle w:val="a3"/>
        <w:rPr>
          <w:sz w:val="20"/>
        </w:rPr>
      </w:pPr>
    </w:p>
    <w:p w:rsidR="00567028" w:rsidRDefault="00567028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6F66F9" w:rsidRDefault="006F66F9">
      <w:pPr>
        <w:pStyle w:val="a3"/>
        <w:rPr>
          <w:sz w:val="20"/>
        </w:rPr>
      </w:pPr>
    </w:p>
    <w:p w:rsidR="00567028" w:rsidRDefault="00567028">
      <w:pPr>
        <w:pStyle w:val="a3"/>
        <w:rPr>
          <w:sz w:val="21"/>
        </w:rPr>
      </w:pPr>
    </w:p>
    <w:p w:rsidR="00567028" w:rsidRPr="006F66F9" w:rsidRDefault="00FA1CBC">
      <w:pPr>
        <w:pStyle w:val="1"/>
        <w:spacing w:before="90"/>
        <w:ind w:left="2800" w:right="2946"/>
        <w:jc w:val="center"/>
        <w:rPr>
          <w:i w:val="0"/>
          <w:sz w:val="40"/>
          <w:szCs w:val="40"/>
        </w:rPr>
      </w:pPr>
      <w:r w:rsidRPr="006F66F9">
        <w:rPr>
          <w:i w:val="0"/>
          <w:w w:val="105"/>
          <w:sz w:val="40"/>
          <w:szCs w:val="40"/>
        </w:rPr>
        <w:t>Рабочая программа</w:t>
      </w:r>
    </w:p>
    <w:p w:rsidR="004D1C48" w:rsidRPr="006F66F9" w:rsidRDefault="00BE69A0">
      <w:pPr>
        <w:pStyle w:val="a3"/>
        <w:ind w:left="2804" w:right="2946"/>
        <w:jc w:val="center"/>
        <w:rPr>
          <w:b/>
          <w:sz w:val="40"/>
          <w:szCs w:val="40"/>
        </w:rPr>
      </w:pPr>
      <w:r w:rsidRPr="006F66F9">
        <w:rPr>
          <w:b/>
          <w:sz w:val="40"/>
          <w:szCs w:val="40"/>
        </w:rPr>
        <w:t xml:space="preserve">по </w:t>
      </w:r>
      <w:r w:rsidR="006F66F9">
        <w:rPr>
          <w:b/>
          <w:sz w:val="40"/>
          <w:szCs w:val="40"/>
        </w:rPr>
        <w:t xml:space="preserve">внеурочной </w:t>
      </w:r>
      <w:r w:rsidR="00FA1CBC" w:rsidRPr="006F66F9">
        <w:rPr>
          <w:b/>
          <w:sz w:val="40"/>
          <w:szCs w:val="40"/>
        </w:rPr>
        <w:t xml:space="preserve">деятельности </w:t>
      </w:r>
    </w:p>
    <w:p w:rsidR="00350F37" w:rsidRPr="006F66F9" w:rsidRDefault="00FA1CBC">
      <w:pPr>
        <w:pStyle w:val="a3"/>
        <w:ind w:left="2804" w:right="2946"/>
        <w:jc w:val="center"/>
        <w:rPr>
          <w:b/>
          <w:sz w:val="40"/>
          <w:szCs w:val="40"/>
        </w:rPr>
      </w:pPr>
      <w:r w:rsidRPr="006F66F9">
        <w:rPr>
          <w:b/>
          <w:sz w:val="40"/>
          <w:szCs w:val="40"/>
        </w:rPr>
        <w:t xml:space="preserve">«Волейбол» </w:t>
      </w:r>
    </w:p>
    <w:p w:rsidR="00567028" w:rsidRPr="006F66F9" w:rsidRDefault="00FA1CBC">
      <w:pPr>
        <w:pStyle w:val="a3"/>
        <w:ind w:left="2804" w:right="2946"/>
        <w:jc w:val="center"/>
        <w:rPr>
          <w:b/>
          <w:sz w:val="40"/>
          <w:szCs w:val="40"/>
        </w:rPr>
      </w:pPr>
      <w:r w:rsidRPr="006F66F9">
        <w:rPr>
          <w:b/>
          <w:sz w:val="40"/>
          <w:szCs w:val="40"/>
        </w:rPr>
        <w:t>для 6</w:t>
      </w:r>
      <w:r w:rsidR="004D1C48" w:rsidRPr="006F66F9">
        <w:rPr>
          <w:b/>
          <w:sz w:val="40"/>
          <w:szCs w:val="40"/>
        </w:rPr>
        <w:t xml:space="preserve"> </w:t>
      </w:r>
      <w:r w:rsidRPr="006F66F9">
        <w:rPr>
          <w:b/>
          <w:sz w:val="40"/>
          <w:szCs w:val="40"/>
        </w:rPr>
        <w:t>класса</w:t>
      </w: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spacing w:before="1"/>
        <w:rPr>
          <w:sz w:val="29"/>
        </w:rPr>
      </w:pPr>
    </w:p>
    <w:p w:rsidR="00567028" w:rsidRDefault="00FA1CBC" w:rsidP="00413DD4">
      <w:pPr>
        <w:pStyle w:val="a3"/>
        <w:ind w:left="5699" w:right="495"/>
      </w:pPr>
      <w:r>
        <w:t xml:space="preserve">Составитель: </w:t>
      </w:r>
      <w:r w:rsidR="00F14C51">
        <w:t>Корнев И.В.</w:t>
      </w:r>
    </w:p>
    <w:p w:rsidR="00567028" w:rsidRDefault="00567028">
      <w:pPr>
        <w:pStyle w:val="a3"/>
        <w:rPr>
          <w:sz w:val="26"/>
        </w:rPr>
      </w:pPr>
    </w:p>
    <w:p w:rsidR="00567028" w:rsidRDefault="00567028">
      <w:pPr>
        <w:pStyle w:val="a3"/>
        <w:spacing w:before="10"/>
        <w:rPr>
          <w:sz w:val="29"/>
        </w:rPr>
      </w:pPr>
    </w:p>
    <w:p w:rsidR="00E22A7D" w:rsidRDefault="00E22A7D">
      <w:pPr>
        <w:pStyle w:val="a3"/>
        <w:ind w:left="2800" w:right="2946"/>
        <w:jc w:val="center"/>
      </w:pPr>
    </w:p>
    <w:p w:rsidR="00E22A7D" w:rsidRDefault="00E22A7D">
      <w:pPr>
        <w:pStyle w:val="a3"/>
        <w:ind w:left="2800" w:right="2946"/>
        <w:jc w:val="center"/>
      </w:pPr>
    </w:p>
    <w:p w:rsidR="00E22A7D" w:rsidRDefault="00E22A7D">
      <w:pPr>
        <w:pStyle w:val="a3"/>
        <w:ind w:left="2800" w:right="2946"/>
        <w:jc w:val="center"/>
      </w:pPr>
    </w:p>
    <w:p w:rsidR="00E22A7D" w:rsidRDefault="00E22A7D">
      <w:pPr>
        <w:pStyle w:val="a3"/>
        <w:ind w:left="2800" w:right="2946"/>
        <w:jc w:val="center"/>
      </w:pPr>
    </w:p>
    <w:p w:rsidR="00E22A7D" w:rsidRDefault="00E22A7D">
      <w:pPr>
        <w:pStyle w:val="a3"/>
        <w:ind w:left="2800" w:right="2946"/>
        <w:jc w:val="center"/>
      </w:pPr>
    </w:p>
    <w:p w:rsidR="00E22A7D" w:rsidRDefault="00E22A7D">
      <w:pPr>
        <w:pStyle w:val="a3"/>
        <w:ind w:left="2800" w:right="2946"/>
        <w:jc w:val="center"/>
      </w:pPr>
    </w:p>
    <w:p w:rsidR="00E22A7D" w:rsidRDefault="00E22A7D">
      <w:pPr>
        <w:pStyle w:val="a3"/>
        <w:ind w:left="2800" w:right="2946"/>
        <w:jc w:val="center"/>
      </w:pPr>
    </w:p>
    <w:p w:rsidR="00E22A7D" w:rsidRDefault="00E22A7D" w:rsidP="004D1C48">
      <w:pPr>
        <w:pStyle w:val="a3"/>
        <w:ind w:right="2946"/>
      </w:pPr>
    </w:p>
    <w:p w:rsidR="00E22A7D" w:rsidRDefault="00E22A7D">
      <w:pPr>
        <w:pStyle w:val="a3"/>
        <w:ind w:left="2800" w:right="2946"/>
        <w:jc w:val="center"/>
      </w:pPr>
    </w:p>
    <w:p w:rsidR="006F66F9" w:rsidRDefault="006F66F9">
      <w:pPr>
        <w:pStyle w:val="a3"/>
        <w:ind w:left="2800" w:right="2946"/>
        <w:jc w:val="center"/>
      </w:pPr>
    </w:p>
    <w:p w:rsidR="00E22A7D" w:rsidRDefault="00E22A7D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</w:p>
    <w:p w:rsidR="006F66F9" w:rsidRDefault="006F66F9" w:rsidP="00BE69A0">
      <w:pPr>
        <w:pStyle w:val="a3"/>
        <w:ind w:right="2946"/>
      </w:pPr>
      <w:bookmarkStart w:id="0" w:name="_GoBack"/>
      <w:bookmarkEnd w:id="0"/>
    </w:p>
    <w:p w:rsidR="00350F37" w:rsidRDefault="00350F37" w:rsidP="00350F37">
      <w:pPr>
        <w:pStyle w:val="1"/>
        <w:spacing w:before="83"/>
        <w:ind w:left="3812"/>
        <w:jc w:val="both"/>
      </w:pPr>
      <w:r>
        <w:lastRenderedPageBreak/>
        <w:t>Пояснительная записка</w:t>
      </w:r>
    </w:p>
    <w:p w:rsidR="00350F37" w:rsidRDefault="00350F37" w:rsidP="00350F37">
      <w:pPr>
        <w:pStyle w:val="1"/>
        <w:spacing w:before="83"/>
        <w:ind w:left="3812"/>
        <w:jc w:val="both"/>
      </w:pPr>
    </w:p>
    <w:p w:rsidR="00350F37" w:rsidRDefault="00350F37" w:rsidP="00350F37">
      <w:pPr>
        <w:pStyle w:val="a3"/>
        <w:ind w:left="295" w:right="409" w:firstLine="326"/>
        <w:jc w:val="both"/>
      </w:pPr>
      <w:r>
        <w:t>Настольный волейбол в нашей стране завоевал популярность, как и во всём мире, и особенно среди детей, подростков и юношей. Наличие постоянной борьбы, которая ведётся с помощью естественных движений, сопровождающихся волевыми усилиями, оказывает самое разностороннее воздействие на психическую, физиологическую и двигательную функции человека. Выполняя большое количество разнообразных движений в различном темпе, направлениях, с различным напряжением, человек получает благотворное воздействие на внутренние органы и системы организма.</w:t>
      </w:r>
    </w:p>
    <w:p w:rsidR="00350F37" w:rsidRDefault="00350F37" w:rsidP="00350F37">
      <w:pPr>
        <w:pStyle w:val="a3"/>
        <w:ind w:left="295" w:right="409" w:firstLine="691"/>
        <w:jc w:val="both"/>
      </w:pPr>
      <w:r>
        <w:t>Постоянное изменение обстановки в процессе игры обусловливает высокую анализаторную деятельность человека и необходимость выбора решения. К сознанию постоянно предъявляются высокие требования. В процессе игры человек получает высокую эмоциональную нагрузку и испытывает большую радость и удовлетворение.</w:t>
      </w:r>
      <w:r w:rsidRPr="000D7804">
        <w:t xml:space="preserve"> </w:t>
      </w:r>
      <w:r w:rsidRPr="00937A4D">
        <w:t>Курс</w:t>
      </w:r>
      <w:r>
        <w:t xml:space="preserve"> внеурочной деятельности «Волейбол</w:t>
      </w:r>
      <w:r w:rsidRPr="00937A4D">
        <w:t>»</w:t>
      </w:r>
      <w:r>
        <w:t xml:space="preserve"> </w:t>
      </w:r>
      <w:r w:rsidRPr="00937A4D">
        <w:t>изучается</w:t>
      </w:r>
      <w:r>
        <w:t xml:space="preserve"> в 6 </w:t>
      </w:r>
      <w:r w:rsidRPr="00937A4D">
        <w:t>класс</w:t>
      </w:r>
      <w:r>
        <w:t xml:space="preserve">е </w:t>
      </w:r>
      <w:r w:rsidRPr="00937A4D">
        <w:t>из</w:t>
      </w:r>
      <w:r>
        <w:t xml:space="preserve"> </w:t>
      </w:r>
      <w:r w:rsidRPr="00937A4D">
        <w:t>расчета</w:t>
      </w:r>
      <w:r>
        <w:t xml:space="preserve"> 1 </w:t>
      </w:r>
      <w:r w:rsidRPr="00937A4D">
        <w:t>часа</w:t>
      </w:r>
      <w:r>
        <w:t xml:space="preserve"> </w:t>
      </w:r>
      <w:r w:rsidRPr="00937A4D">
        <w:t>в</w:t>
      </w:r>
      <w:r>
        <w:t xml:space="preserve"> </w:t>
      </w:r>
      <w:r w:rsidRPr="00937A4D">
        <w:t>неделю,</w:t>
      </w:r>
      <w:r>
        <w:t xml:space="preserve"> 34 </w:t>
      </w:r>
      <w:r w:rsidRPr="00937A4D">
        <w:t>часа</w:t>
      </w:r>
      <w:r>
        <w:t xml:space="preserve"> </w:t>
      </w:r>
      <w:r w:rsidRPr="00937A4D">
        <w:t>в</w:t>
      </w:r>
      <w:r>
        <w:t xml:space="preserve"> </w:t>
      </w:r>
      <w:r w:rsidRPr="00937A4D">
        <w:t>год</w:t>
      </w:r>
    </w:p>
    <w:p w:rsidR="00350F37" w:rsidRDefault="00350F37" w:rsidP="00350F37">
      <w:pPr>
        <w:pStyle w:val="1"/>
        <w:spacing w:line="240" w:lineRule="auto"/>
        <w:ind w:left="561"/>
      </w:pPr>
      <w:r>
        <w:t>Цели: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ind w:left="981" w:right="411"/>
        <w:jc w:val="both"/>
        <w:rPr>
          <w:rFonts w:ascii="Symbol" w:hAnsi="Symbol"/>
          <w:sz w:val="20"/>
        </w:rPr>
      </w:pPr>
      <w:r>
        <w:rPr>
          <w:sz w:val="24"/>
        </w:rPr>
        <w:t>укрепления здоровья учащихся, закаливание, гармоническое физическое развитие, достижение и поддержание высокой работоспособности, привитие гигиенических навыков;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ind w:hanging="361"/>
        <w:jc w:val="both"/>
        <w:rPr>
          <w:rFonts w:ascii="Symbol" w:hAnsi="Symbol"/>
          <w:sz w:val="20"/>
        </w:rPr>
      </w:pPr>
      <w:r>
        <w:rPr>
          <w:sz w:val="24"/>
        </w:rPr>
        <w:t>воспитание у занимающихся нравственных и волевых качеств;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10"/>
        <w:rPr>
          <w:rFonts w:ascii="Symbol" w:hAnsi="Symbol"/>
          <w:sz w:val="20"/>
        </w:rPr>
      </w:pPr>
      <w:r>
        <w:rPr>
          <w:sz w:val="24"/>
        </w:rPr>
        <w:t>формирование жизненно важных двигательных навыков и умений, применение их в различных условиях;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11"/>
        <w:rPr>
          <w:rFonts w:ascii="Symbol" w:hAnsi="Symbol"/>
          <w:sz w:val="20"/>
        </w:rPr>
      </w:pPr>
      <w:r>
        <w:rPr>
          <w:sz w:val="24"/>
        </w:rPr>
        <w:t>развитие у занимающихся основных двигательных качеств, к способности к оценке силовых, пространственных и временных параметров движений,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762"/>
        <w:rPr>
          <w:rFonts w:ascii="Symbol" w:hAnsi="Symbol"/>
          <w:sz w:val="20"/>
        </w:rPr>
      </w:pPr>
      <w:r>
        <w:rPr>
          <w:sz w:val="24"/>
        </w:rPr>
        <w:t>формирование умений самостоятельно заниматься физическими упражнениями, воспитание потребности в личном физическом совершенствовании.</w:t>
      </w:r>
    </w:p>
    <w:p w:rsidR="00350F37" w:rsidRDefault="00350F37" w:rsidP="00350F37">
      <w:pPr>
        <w:pStyle w:val="1"/>
        <w:spacing w:before="4"/>
        <w:ind w:left="621"/>
      </w:pPr>
      <w:r>
        <w:t>задачи: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line="274" w:lineRule="exact"/>
        <w:ind w:hanging="361"/>
        <w:rPr>
          <w:rFonts w:ascii="Symbol" w:hAnsi="Symbol"/>
          <w:sz w:val="20"/>
        </w:rPr>
      </w:pPr>
      <w:r>
        <w:rPr>
          <w:sz w:val="24"/>
        </w:rPr>
        <w:t>приобретение теоретических и методических знаний;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>овладение основными приёмами современной техники и тактики игр;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hanging="361"/>
        <w:rPr>
          <w:rFonts w:ascii="Symbol" w:hAnsi="Symbol"/>
          <w:sz w:val="20"/>
        </w:rPr>
      </w:pPr>
      <w:r>
        <w:rPr>
          <w:sz w:val="24"/>
        </w:rPr>
        <w:t>повышение спортивной квалификации.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  <w:tab w:val="left" w:pos="2628"/>
          <w:tab w:val="left" w:pos="4121"/>
          <w:tab w:val="left" w:pos="4654"/>
          <w:tab w:val="left" w:pos="6903"/>
          <w:tab w:val="left" w:pos="8255"/>
        </w:tabs>
        <w:ind w:left="981" w:right="405"/>
        <w:rPr>
          <w:rFonts w:ascii="Symbol" w:hAnsi="Symbol"/>
          <w:sz w:val="20"/>
        </w:rPr>
      </w:pPr>
      <w:r>
        <w:rPr>
          <w:sz w:val="24"/>
        </w:rPr>
        <w:t>воспитание</w:t>
      </w:r>
      <w:r>
        <w:rPr>
          <w:sz w:val="24"/>
        </w:rPr>
        <w:tab/>
        <w:t>привычки</w:t>
      </w:r>
      <w:r>
        <w:rPr>
          <w:sz w:val="24"/>
        </w:rPr>
        <w:tab/>
        <w:t>к</w:t>
      </w:r>
      <w:r>
        <w:rPr>
          <w:sz w:val="24"/>
        </w:rPr>
        <w:tab/>
        <w:t>систематическим</w:t>
      </w:r>
      <w:r>
        <w:rPr>
          <w:sz w:val="24"/>
        </w:rPr>
        <w:tab/>
        <w:t>занятиям</w:t>
      </w:r>
      <w:r>
        <w:rPr>
          <w:sz w:val="24"/>
        </w:rPr>
        <w:tab/>
      </w:r>
      <w:r>
        <w:rPr>
          <w:spacing w:val="-3"/>
          <w:sz w:val="24"/>
        </w:rPr>
        <w:t xml:space="preserve">физическими </w:t>
      </w:r>
      <w:r>
        <w:rPr>
          <w:sz w:val="24"/>
        </w:rPr>
        <w:t>упражнениями;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  <w:tab w:val="left" w:pos="2525"/>
          <w:tab w:val="left" w:pos="4580"/>
          <w:tab w:val="left" w:pos="5799"/>
          <w:tab w:val="left" w:pos="7004"/>
          <w:tab w:val="left" w:pos="8241"/>
        </w:tabs>
        <w:ind w:left="981" w:right="407"/>
        <w:rPr>
          <w:rFonts w:ascii="Symbol" w:hAnsi="Symbol"/>
          <w:sz w:val="20"/>
        </w:rPr>
      </w:pPr>
      <w:r>
        <w:rPr>
          <w:sz w:val="24"/>
        </w:rPr>
        <w:t>воспитание</w:t>
      </w:r>
      <w:r>
        <w:rPr>
          <w:sz w:val="24"/>
        </w:rPr>
        <w:tab/>
        <w:t>высокоразвитых</w:t>
      </w:r>
      <w:r>
        <w:rPr>
          <w:sz w:val="24"/>
        </w:rPr>
        <w:tab/>
        <w:t>волевых</w:t>
      </w:r>
      <w:r>
        <w:rPr>
          <w:sz w:val="24"/>
        </w:rPr>
        <w:tab/>
        <w:t>качеств,</w:t>
      </w:r>
      <w:r>
        <w:rPr>
          <w:sz w:val="24"/>
        </w:rPr>
        <w:tab/>
        <w:t>умения</w:t>
      </w:r>
      <w:r>
        <w:rPr>
          <w:sz w:val="24"/>
        </w:rPr>
        <w:tab/>
      </w:r>
      <w:r>
        <w:rPr>
          <w:spacing w:val="-3"/>
          <w:sz w:val="24"/>
        </w:rPr>
        <w:t xml:space="preserve">преодолевать </w:t>
      </w:r>
      <w:r>
        <w:rPr>
          <w:sz w:val="24"/>
        </w:rPr>
        <w:t>физические трудности при выполнении сложных упражнений;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09"/>
        <w:rPr>
          <w:rFonts w:ascii="Symbol" w:hAnsi="Symbol"/>
          <w:sz w:val="20"/>
        </w:rPr>
      </w:pPr>
      <w:r>
        <w:rPr>
          <w:sz w:val="24"/>
        </w:rPr>
        <w:t>воспитание гигиенических навыков и привычек соблюдения режима труда и отдыха, ухода за своим телом, одеждой и пр.;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10"/>
        <w:rPr>
          <w:rFonts w:ascii="Symbol" w:hAnsi="Symbol"/>
          <w:sz w:val="20"/>
        </w:rPr>
      </w:pPr>
      <w:r>
        <w:rPr>
          <w:sz w:val="24"/>
        </w:rPr>
        <w:t>воспитание правильных взаимоотношений между учениками, строящихся на основе общности интересов в освоении двигательных действий.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left="981" w:right="405"/>
        <w:rPr>
          <w:rFonts w:ascii="Symbol" w:hAnsi="Symbol"/>
          <w:sz w:val="20"/>
        </w:rPr>
      </w:pPr>
      <w:r>
        <w:rPr>
          <w:sz w:val="24"/>
        </w:rPr>
        <w:t>воспитание дружбы и высоконравственных отношений между мальчиками и девочками.</w:t>
      </w:r>
    </w:p>
    <w:p w:rsidR="00350F37" w:rsidRDefault="00350F37" w:rsidP="00350F37">
      <w:pPr>
        <w:pStyle w:val="a3"/>
        <w:spacing w:before="5"/>
      </w:pPr>
    </w:p>
    <w:p w:rsidR="00350F37" w:rsidRDefault="00350F37" w:rsidP="00350F37">
      <w:pPr>
        <w:pStyle w:val="1"/>
        <w:spacing w:line="240" w:lineRule="auto"/>
        <w:ind w:left="262"/>
      </w:pPr>
      <w:r>
        <w:t>Список литературы</w:t>
      </w:r>
    </w:p>
    <w:p w:rsidR="00350F37" w:rsidRDefault="00350F37" w:rsidP="00350F37">
      <w:pPr>
        <w:pStyle w:val="a3"/>
        <w:spacing w:before="9"/>
        <w:rPr>
          <w:b/>
          <w:i/>
          <w:sz w:val="23"/>
        </w:rPr>
      </w:pP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ind w:hanging="361"/>
        <w:rPr>
          <w:rFonts w:ascii="Symbol" w:hAnsi="Symbol"/>
          <w:sz w:val="24"/>
        </w:rPr>
      </w:pPr>
      <w:r>
        <w:rPr>
          <w:sz w:val="24"/>
        </w:rPr>
        <w:t>Журнал «Физкультура в школе» №7,8,9.2003.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1041"/>
          <w:tab w:val="left" w:pos="1042"/>
        </w:tabs>
        <w:spacing w:before="242"/>
        <w:ind w:left="1042" w:hanging="421"/>
        <w:rPr>
          <w:rFonts w:ascii="Symbol" w:hAnsi="Symbol"/>
          <w:sz w:val="24"/>
        </w:rPr>
      </w:pPr>
      <w:r>
        <w:rPr>
          <w:sz w:val="24"/>
        </w:rPr>
        <w:t>Журнал «Физкультура в школе» №3.2006.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241"/>
        <w:ind w:hanging="361"/>
        <w:rPr>
          <w:rFonts w:ascii="Symbol" w:hAnsi="Symbol"/>
          <w:sz w:val="24"/>
        </w:rPr>
      </w:pPr>
      <w:r>
        <w:rPr>
          <w:sz w:val="24"/>
        </w:rPr>
        <w:t>Журнал «Физкультура в школе»№5,8,11.2007.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1041"/>
          <w:tab w:val="left" w:pos="1042"/>
        </w:tabs>
        <w:spacing w:before="239" w:line="273" w:lineRule="auto"/>
        <w:ind w:left="981" w:right="1193"/>
        <w:rPr>
          <w:rFonts w:ascii="Symbol" w:hAnsi="Symbol"/>
          <w:sz w:val="24"/>
        </w:rPr>
      </w:pPr>
      <w:r>
        <w:tab/>
      </w:r>
      <w:r>
        <w:rPr>
          <w:sz w:val="24"/>
        </w:rPr>
        <w:t>Лях В. И., Зданевич А.А. Комплексная программа физического воспитания. Москва. «Просвещение» 2010.</w:t>
      </w:r>
    </w:p>
    <w:p w:rsidR="00350F37" w:rsidRDefault="00350F37" w:rsidP="00350F37">
      <w:pPr>
        <w:spacing w:line="273" w:lineRule="auto"/>
        <w:rPr>
          <w:rFonts w:ascii="Symbol" w:hAnsi="Symbol"/>
          <w:sz w:val="24"/>
        </w:rPr>
        <w:sectPr w:rsidR="00350F37" w:rsidSect="00350F37">
          <w:pgSz w:w="11910" w:h="16840"/>
          <w:pgMar w:top="851" w:right="440" w:bottom="280" w:left="1440" w:header="720" w:footer="720" w:gutter="0"/>
          <w:cols w:space="720"/>
        </w:sectPr>
      </w:pP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88" w:line="273" w:lineRule="auto"/>
        <w:ind w:left="981" w:right="1418"/>
        <w:rPr>
          <w:rFonts w:ascii="Symbol" w:hAnsi="Symbol"/>
          <w:sz w:val="24"/>
        </w:rPr>
      </w:pPr>
      <w:r>
        <w:rPr>
          <w:sz w:val="24"/>
        </w:rPr>
        <w:lastRenderedPageBreak/>
        <w:t>Колодницкий Г.А., Кузнецов В.С., Маслов М.В. Внеурочная деятельность учащихся. Волейбол. Москва. «Просвещение»2012.</w:t>
      </w:r>
    </w:p>
    <w:p w:rsidR="00350F37" w:rsidRDefault="00350F37" w:rsidP="00350F37">
      <w:pPr>
        <w:pStyle w:val="1"/>
        <w:tabs>
          <w:tab w:val="left" w:pos="4071"/>
        </w:tabs>
        <w:spacing w:before="19" w:line="516" w:lineRule="exact"/>
        <w:ind w:left="1687" w:right="1837" w:firstLine="2023"/>
      </w:pPr>
      <w:r>
        <w:rPr>
          <w:i w:val="0"/>
        </w:rPr>
        <w:t xml:space="preserve">1. </w:t>
      </w:r>
      <w:r>
        <w:t>Планируемые результаты: Личностные и метапредметные результаты освоения курса</w:t>
      </w:r>
    </w:p>
    <w:p w:rsidR="00350F37" w:rsidRDefault="00350F37" w:rsidP="00350F37">
      <w:pPr>
        <w:pStyle w:val="a3"/>
        <w:spacing w:line="220" w:lineRule="exact"/>
        <w:ind w:left="1030"/>
        <w:jc w:val="both"/>
      </w:pPr>
      <w:r>
        <w:t>Данная программа курса внеурочной деятельности предусматривает достижение</w:t>
      </w:r>
    </w:p>
    <w:p w:rsidR="00350F37" w:rsidRDefault="00350F37" w:rsidP="00350F37">
      <w:pPr>
        <w:pStyle w:val="a3"/>
        <w:ind w:left="262"/>
        <w:jc w:val="both"/>
      </w:pPr>
      <w:r>
        <w:t>следующих результатов: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2"/>
        <w:ind w:left="981" w:right="404"/>
        <w:jc w:val="both"/>
        <w:rPr>
          <w:rFonts w:ascii="Symbol" w:hAnsi="Symbol"/>
          <w:sz w:val="24"/>
        </w:rPr>
      </w:pPr>
      <w:r>
        <w:rPr>
          <w:b/>
          <w:i/>
          <w:sz w:val="24"/>
        </w:rPr>
        <w:t xml:space="preserve">личностные результаты </w:t>
      </w:r>
      <w:r>
        <w:rPr>
          <w:sz w:val="24"/>
        </w:rPr>
        <w:t>– готовность и способность учащихся к саморазвитию, сформированность мотивации к учению и познанию, ценностно-смысловые установки выпускников, отражающие их индивидуально-личностные позиции, социальные компетентности, личностные качества; сформированность основ российской, гражданской идентичности;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1" w:line="237" w:lineRule="auto"/>
        <w:ind w:left="981" w:right="409"/>
        <w:jc w:val="both"/>
        <w:rPr>
          <w:rFonts w:ascii="Symbol" w:hAnsi="Symbol"/>
          <w:sz w:val="24"/>
        </w:rPr>
      </w:pPr>
      <w:r>
        <w:rPr>
          <w:b/>
          <w:i/>
          <w:sz w:val="24"/>
        </w:rPr>
        <w:t xml:space="preserve">метапредметные результаты </w:t>
      </w:r>
      <w:r>
        <w:rPr>
          <w:sz w:val="24"/>
        </w:rPr>
        <w:t>– освоенные учащимися универсальные учебные действия (познавательные, регулятивные и коммуникативные);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2"/>
        <w:ind w:left="981" w:right="409"/>
        <w:jc w:val="both"/>
        <w:rPr>
          <w:rFonts w:ascii="Symbol" w:hAnsi="Symbol"/>
          <w:sz w:val="24"/>
        </w:rPr>
      </w:pPr>
      <w:r>
        <w:rPr>
          <w:b/>
          <w:i/>
          <w:sz w:val="24"/>
        </w:rPr>
        <w:t xml:space="preserve">предметные результаты </w:t>
      </w:r>
      <w:r>
        <w:rPr>
          <w:sz w:val="24"/>
        </w:rPr>
        <w:t>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350F37" w:rsidRDefault="00350F37" w:rsidP="00350F37">
      <w:pPr>
        <w:pStyle w:val="1"/>
        <w:spacing w:before="3" w:line="275" w:lineRule="exact"/>
        <w:jc w:val="both"/>
      </w:pPr>
      <w:r>
        <w:t>Регулятивные УУД: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ind w:left="981" w:right="412"/>
        <w:jc w:val="both"/>
        <w:rPr>
          <w:rFonts w:ascii="Symbol" w:hAnsi="Symbol"/>
          <w:sz w:val="24"/>
        </w:rPr>
      </w:pPr>
      <w:r>
        <w:rPr>
          <w:i/>
          <w:sz w:val="24"/>
        </w:rPr>
        <w:t xml:space="preserve">определять и формулировать </w:t>
      </w:r>
      <w:r>
        <w:rPr>
          <w:sz w:val="24"/>
        </w:rPr>
        <w:t>цель деятельности на занятии с помощью учителя, а далее самостоятельно;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line="293" w:lineRule="exact"/>
        <w:ind w:hanging="361"/>
        <w:jc w:val="both"/>
        <w:rPr>
          <w:rFonts w:ascii="Symbol" w:hAnsi="Symbol"/>
          <w:sz w:val="24"/>
        </w:rPr>
      </w:pPr>
      <w:r>
        <w:rPr>
          <w:i/>
          <w:sz w:val="24"/>
        </w:rPr>
        <w:t xml:space="preserve">проговаривать </w:t>
      </w:r>
      <w:r>
        <w:rPr>
          <w:sz w:val="24"/>
        </w:rPr>
        <w:t>последовательность действий;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1" w:line="237" w:lineRule="auto"/>
        <w:ind w:left="981" w:right="409"/>
        <w:jc w:val="both"/>
        <w:rPr>
          <w:rFonts w:ascii="Symbol" w:hAnsi="Symbol"/>
          <w:sz w:val="24"/>
        </w:rPr>
      </w:pPr>
      <w:r>
        <w:rPr>
          <w:sz w:val="24"/>
        </w:rPr>
        <w:t xml:space="preserve">уметь </w:t>
      </w:r>
      <w:r>
        <w:rPr>
          <w:i/>
          <w:sz w:val="24"/>
        </w:rPr>
        <w:t xml:space="preserve">высказывать </w:t>
      </w:r>
      <w:r>
        <w:rPr>
          <w:sz w:val="24"/>
        </w:rPr>
        <w:t xml:space="preserve">своё предположение (версию) на основе данного задания, уметь </w:t>
      </w:r>
      <w:r>
        <w:rPr>
          <w:i/>
          <w:sz w:val="24"/>
        </w:rPr>
        <w:t xml:space="preserve">работать </w:t>
      </w:r>
      <w:r>
        <w:rPr>
          <w:sz w:val="24"/>
        </w:rPr>
        <w:t>по предложенному учителем плану, а в дальнейшем уметь самостоятельно планировать свою деятельность;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8" w:line="237" w:lineRule="auto"/>
        <w:ind w:left="981" w:right="410"/>
        <w:jc w:val="both"/>
        <w:rPr>
          <w:rFonts w:ascii="Symbol" w:hAnsi="Symbol"/>
          <w:sz w:val="24"/>
        </w:rPr>
      </w:pPr>
      <w:r>
        <w:rPr>
          <w:sz w:val="24"/>
        </w:rPr>
        <w:t>средством формирования этих действий служит технология проблемного диалога на этапе изучения нового материала;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2" w:line="292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 xml:space="preserve">учиться совместно с учителем и другими воспитанниками </w:t>
      </w:r>
      <w:r>
        <w:rPr>
          <w:i/>
          <w:sz w:val="24"/>
        </w:rPr>
        <w:t>давать</w:t>
      </w:r>
      <w:r>
        <w:rPr>
          <w:sz w:val="24"/>
        </w:rPr>
        <w:t>эмоциональную</w:t>
      </w:r>
    </w:p>
    <w:p w:rsidR="00350F37" w:rsidRDefault="00350F37" w:rsidP="00350F37">
      <w:pPr>
        <w:pStyle w:val="a3"/>
        <w:spacing w:line="274" w:lineRule="exact"/>
        <w:ind w:left="981"/>
      </w:pPr>
      <w:r>
        <w:rPr>
          <w:i/>
        </w:rPr>
        <w:t xml:space="preserve">оценку </w:t>
      </w:r>
      <w:r>
        <w:t>деятельности команды на занятии.</w:t>
      </w:r>
    </w:p>
    <w:p w:rsidR="00350F37" w:rsidRDefault="00350F37" w:rsidP="00350F37">
      <w:pPr>
        <w:pStyle w:val="a3"/>
        <w:tabs>
          <w:tab w:val="left" w:pos="2330"/>
          <w:tab w:val="left" w:pos="4093"/>
          <w:tab w:val="left" w:pos="4807"/>
          <w:tab w:val="left" w:pos="5999"/>
          <w:tab w:val="left" w:pos="7004"/>
          <w:tab w:val="left" w:pos="8419"/>
        </w:tabs>
        <w:ind w:left="621" w:right="405" w:firstLine="348"/>
      </w:pPr>
      <w:r>
        <w:t>Средством</w:t>
      </w:r>
      <w:r>
        <w:tab/>
        <w:t>формирования</w:t>
      </w:r>
      <w:r>
        <w:tab/>
        <w:t>этих</w:t>
      </w:r>
      <w:r>
        <w:tab/>
        <w:t>действий</w:t>
      </w:r>
      <w:r>
        <w:tab/>
        <w:t>служит</w:t>
      </w:r>
      <w:r>
        <w:tab/>
        <w:t>технология</w:t>
      </w:r>
      <w:r>
        <w:tab/>
      </w:r>
      <w:r>
        <w:rPr>
          <w:spacing w:val="-3"/>
        </w:rPr>
        <w:t xml:space="preserve">оценивания </w:t>
      </w:r>
      <w:r>
        <w:t>образовательных достижений (учебных успехов).</w:t>
      </w:r>
    </w:p>
    <w:p w:rsidR="00350F37" w:rsidRDefault="00350F37" w:rsidP="00350F37">
      <w:pPr>
        <w:pStyle w:val="1"/>
        <w:spacing w:before="5" w:line="275" w:lineRule="exact"/>
      </w:pPr>
      <w:r>
        <w:t>Познавательные УУД: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1" w:line="237" w:lineRule="auto"/>
        <w:ind w:left="981" w:right="407"/>
        <w:jc w:val="both"/>
        <w:rPr>
          <w:rFonts w:ascii="Symbol" w:hAnsi="Symbol"/>
          <w:sz w:val="24"/>
        </w:rPr>
      </w:pPr>
      <w:r>
        <w:rPr>
          <w:sz w:val="24"/>
        </w:rPr>
        <w:t xml:space="preserve">добывать новые знания: </w:t>
      </w:r>
      <w:r>
        <w:rPr>
          <w:i/>
          <w:sz w:val="24"/>
        </w:rPr>
        <w:t xml:space="preserve">находить ответы </w:t>
      </w:r>
      <w:r>
        <w:rPr>
          <w:sz w:val="24"/>
        </w:rPr>
        <w:t>на вопросы, используя разные источники информации, свой жизненный опыт и информацию, полученную на занятии;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5"/>
        <w:ind w:left="981" w:right="409"/>
        <w:jc w:val="both"/>
        <w:rPr>
          <w:rFonts w:ascii="Symbol" w:hAnsi="Symbol"/>
          <w:sz w:val="24"/>
        </w:rPr>
      </w:pPr>
      <w:r>
        <w:rPr>
          <w:sz w:val="24"/>
        </w:rPr>
        <w:t xml:space="preserve">перерабатывать полученную информацию: </w:t>
      </w:r>
      <w:r>
        <w:rPr>
          <w:i/>
          <w:sz w:val="24"/>
        </w:rPr>
        <w:t xml:space="preserve">делать </w:t>
      </w:r>
      <w:r>
        <w:rPr>
          <w:sz w:val="24"/>
        </w:rPr>
        <w:t>выводы в результате совместной работы всей команды;</w:t>
      </w:r>
    </w:p>
    <w:p w:rsidR="00350F37" w:rsidRDefault="00350F37" w:rsidP="00350F37">
      <w:pPr>
        <w:pStyle w:val="a3"/>
        <w:spacing w:line="275" w:lineRule="exact"/>
        <w:ind w:left="970"/>
        <w:jc w:val="both"/>
      </w:pPr>
      <w:r>
        <w:t>Средством формирования этих действий служит учебный материал и задания.</w:t>
      </w:r>
    </w:p>
    <w:p w:rsidR="00350F37" w:rsidRDefault="00350F37" w:rsidP="00350F37">
      <w:pPr>
        <w:pStyle w:val="1"/>
        <w:spacing w:before="2" w:line="275" w:lineRule="exact"/>
        <w:jc w:val="both"/>
      </w:pPr>
      <w:r>
        <w:t>Коммуникативные УУД: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line="292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 xml:space="preserve">умение донести свою позицию до других: оформлять свою мысль. </w:t>
      </w:r>
      <w:r>
        <w:rPr>
          <w:i/>
          <w:sz w:val="24"/>
        </w:rPr>
        <w:t xml:space="preserve">Слушать </w:t>
      </w:r>
      <w:r>
        <w:rPr>
          <w:sz w:val="24"/>
        </w:rPr>
        <w:t>и</w:t>
      </w:r>
    </w:p>
    <w:p w:rsidR="00350F37" w:rsidRDefault="00350F37" w:rsidP="00350F37">
      <w:pPr>
        <w:spacing w:line="276" w:lineRule="exact"/>
        <w:ind w:left="981"/>
        <w:jc w:val="both"/>
        <w:rPr>
          <w:sz w:val="24"/>
        </w:rPr>
      </w:pPr>
      <w:r>
        <w:rPr>
          <w:i/>
          <w:sz w:val="24"/>
        </w:rPr>
        <w:t xml:space="preserve">понимать </w:t>
      </w:r>
      <w:r>
        <w:rPr>
          <w:sz w:val="24"/>
        </w:rPr>
        <w:t>речь других;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3" w:line="293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>совместно договариваться о правилах общения и поведения в игре и следовать им;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line="292" w:lineRule="exact"/>
        <w:ind w:hanging="361"/>
        <w:jc w:val="both"/>
        <w:rPr>
          <w:rFonts w:ascii="Symbol" w:hAnsi="Symbol"/>
          <w:sz w:val="24"/>
        </w:rPr>
      </w:pPr>
      <w:r>
        <w:rPr>
          <w:sz w:val="24"/>
        </w:rPr>
        <w:t>учиться выполнять различные роли в группе (лидера, исполнителя, критика).</w:t>
      </w:r>
    </w:p>
    <w:p w:rsidR="00350F37" w:rsidRDefault="00350F37" w:rsidP="00350F37">
      <w:pPr>
        <w:pStyle w:val="a3"/>
        <w:ind w:left="621" w:right="411" w:firstLine="348"/>
        <w:jc w:val="both"/>
      </w:pPr>
      <w:r>
        <w:t>Средством формирования этих действий служит организация работы в парах и малых группах.</w:t>
      </w:r>
    </w:p>
    <w:p w:rsidR="00350F37" w:rsidRDefault="00350F37" w:rsidP="00350F37">
      <w:pPr>
        <w:ind w:left="262"/>
        <w:jc w:val="both"/>
        <w:rPr>
          <w:i/>
          <w:sz w:val="24"/>
        </w:rPr>
      </w:pPr>
      <w:r>
        <w:rPr>
          <w:i/>
          <w:sz w:val="24"/>
        </w:rPr>
        <w:t>Оздоровительные результаты программы внеурочной деятельности: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2"/>
        </w:tabs>
        <w:spacing w:before="3" w:line="237" w:lineRule="auto"/>
        <w:ind w:left="981" w:right="408"/>
        <w:jc w:val="both"/>
        <w:rPr>
          <w:rFonts w:ascii="Symbol" w:hAnsi="Symbol"/>
          <w:sz w:val="24"/>
        </w:rPr>
      </w:pPr>
      <w:r>
        <w:rPr>
          <w:sz w:val="24"/>
        </w:rPr>
        <w:t>осознание учащимися необходимости заботы о своём здоровье и выработки форм поведения, которые помогут избежать опасности для жизни и здоровья, уменьшить</w:t>
      </w:r>
    </w:p>
    <w:p w:rsidR="00350F37" w:rsidRDefault="00350F37" w:rsidP="00350F37">
      <w:pPr>
        <w:spacing w:line="237" w:lineRule="auto"/>
        <w:jc w:val="both"/>
        <w:rPr>
          <w:rFonts w:ascii="Symbol" w:hAnsi="Symbol"/>
          <w:sz w:val="24"/>
        </w:rPr>
        <w:sectPr w:rsidR="00350F37">
          <w:pgSz w:w="11910" w:h="16840"/>
          <w:pgMar w:top="1020" w:right="440" w:bottom="280" w:left="1440" w:header="720" w:footer="720" w:gutter="0"/>
          <w:cols w:space="720"/>
        </w:sectPr>
      </w:pPr>
    </w:p>
    <w:p w:rsidR="00350F37" w:rsidRDefault="00350F37" w:rsidP="00350F37">
      <w:pPr>
        <w:pStyle w:val="a3"/>
        <w:spacing w:before="66"/>
        <w:ind w:left="981" w:right="407"/>
      </w:pPr>
      <w:r>
        <w:lastRenderedPageBreak/>
        <w:t>пропуски занятий по причине болезни, регулярно посещать спортивные секции и спортивно-оздоровительные мероприятия;</w:t>
      </w:r>
    </w:p>
    <w:p w:rsidR="00350F37" w:rsidRDefault="00350F37" w:rsidP="00350F37">
      <w:pPr>
        <w:pStyle w:val="a4"/>
        <w:numPr>
          <w:ilvl w:val="0"/>
          <w:numId w:val="2"/>
        </w:numPr>
        <w:tabs>
          <w:tab w:val="left" w:pos="981"/>
          <w:tab w:val="left" w:pos="982"/>
        </w:tabs>
        <w:spacing w:before="2"/>
        <w:ind w:left="981" w:right="412"/>
        <w:rPr>
          <w:rFonts w:ascii="Symbol" w:hAnsi="Symbol"/>
          <w:sz w:val="24"/>
        </w:rPr>
      </w:pPr>
      <w:r>
        <w:rPr>
          <w:sz w:val="24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350F37" w:rsidRDefault="00350F37" w:rsidP="00350F37">
      <w:pPr>
        <w:pStyle w:val="a3"/>
        <w:ind w:left="262" w:right="495" w:firstLine="707"/>
      </w:pPr>
      <w:r>
        <w:t>Первостепенным результатом реализации программы внеурочной деятельности будет сознательное отношение учащихся к собственному здоровью.</w:t>
      </w:r>
    </w:p>
    <w:p w:rsidR="00350F37" w:rsidRDefault="00350F37" w:rsidP="00350F37">
      <w:pPr>
        <w:pStyle w:val="1"/>
        <w:spacing w:before="5"/>
        <w:ind w:left="262"/>
      </w:pPr>
      <w:r>
        <w:t>В результате изучения волейбола ученик должен</w:t>
      </w:r>
    </w:p>
    <w:p w:rsidR="00350F37" w:rsidRDefault="00350F37" w:rsidP="00350F37">
      <w:pPr>
        <w:spacing w:line="274" w:lineRule="exact"/>
        <w:ind w:left="1430"/>
        <w:rPr>
          <w:b/>
          <w:i/>
          <w:sz w:val="24"/>
        </w:rPr>
      </w:pPr>
      <w:r>
        <w:rPr>
          <w:b/>
          <w:i/>
          <w:sz w:val="24"/>
        </w:rPr>
        <w:t>знать/понимать:</w:t>
      </w:r>
    </w:p>
    <w:p w:rsidR="00350F37" w:rsidRDefault="00350F37" w:rsidP="00350F37">
      <w:pPr>
        <w:pStyle w:val="a4"/>
        <w:numPr>
          <w:ilvl w:val="1"/>
          <w:numId w:val="2"/>
        </w:numPr>
        <w:tabs>
          <w:tab w:val="left" w:pos="982"/>
        </w:tabs>
        <w:rPr>
          <w:sz w:val="24"/>
        </w:rPr>
      </w:pPr>
      <w:r>
        <w:rPr>
          <w:sz w:val="24"/>
        </w:rPr>
        <w:t>историю развития волейбола;</w:t>
      </w:r>
    </w:p>
    <w:p w:rsidR="00350F37" w:rsidRDefault="00350F37" w:rsidP="00350F37">
      <w:pPr>
        <w:pStyle w:val="a4"/>
        <w:numPr>
          <w:ilvl w:val="1"/>
          <w:numId w:val="2"/>
        </w:numPr>
        <w:tabs>
          <w:tab w:val="left" w:pos="982"/>
        </w:tabs>
        <w:rPr>
          <w:sz w:val="24"/>
        </w:rPr>
      </w:pPr>
      <w:r>
        <w:rPr>
          <w:sz w:val="24"/>
        </w:rPr>
        <w:t>о месте и значении игры в системе физического воспитания;</w:t>
      </w:r>
    </w:p>
    <w:p w:rsidR="00350F37" w:rsidRDefault="00350F37" w:rsidP="00350F37">
      <w:pPr>
        <w:pStyle w:val="a4"/>
        <w:numPr>
          <w:ilvl w:val="1"/>
          <w:numId w:val="2"/>
        </w:numPr>
        <w:tabs>
          <w:tab w:val="left" w:pos="982"/>
        </w:tabs>
        <w:rPr>
          <w:sz w:val="24"/>
        </w:rPr>
      </w:pPr>
      <w:r>
        <w:rPr>
          <w:sz w:val="24"/>
        </w:rPr>
        <w:t>о структуре рациональных движений в технических приёмах игры;</w:t>
      </w:r>
    </w:p>
    <w:p w:rsidR="00350F37" w:rsidRDefault="00350F37" w:rsidP="00350F37">
      <w:pPr>
        <w:pStyle w:val="a4"/>
        <w:numPr>
          <w:ilvl w:val="1"/>
          <w:numId w:val="2"/>
        </w:numPr>
        <w:tabs>
          <w:tab w:val="left" w:pos="982"/>
        </w:tabs>
        <w:rPr>
          <w:sz w:val="24"/>
        </w:rPr>
      </w:pPr>
      <w:r>
        <w:rPr>
          <w:sz w:val="24"/>
        </w:rPr>
        <w:t>правила игры;</w:t>
      </w:r>
    </w:p>
    <w:p w:rsidR="00350F37" w:rsidRDefault="00350F37" w:rsidP="00350F37">
      <w:pPr>
        <w:pStyle w:val="a4"/>
        <w:numPr>
          <w:ilvl w:val="1"/>
          <w:numId w:val="2"/>
        </w:numPr>
        <w:tabs>
          <w:tab w:val="left" w:pos="982"/>
        </w:tabs>
        <w:rPr>
          <w:sz w:val="24"/>
        </w:rPr>
      </w:pPr>
      <w:r>
        <w:rPr>
          <w:sz w:val="24"/>
        </w:rPr>
        <w:t>правила безопасности игры.</w:t>
      </w:r>
    </w:p>
    <w:p w:rsidR="00350F37" w:rsidRDefault="00350F37" w:rsidP="00350F37">
      <w:pPr>
        <w:pStyle w:val="1"/>
        <w:spacing w:before="4"/>
        <w:ind w:left="1190"/>
      </w:pPr>
      <w:r>
        <w:t>овладеть:</w:t>
      </w:r>
    </w:p>
    <w:p w:rsidR="00350F37" w:rsidRDefault="00350F37" w:rsidP="00350F37">
      <w:pPr>
        <w:pStyle w:val="a4"/>
        <w:numPr>
          <w:ilvl w:val="1"/>
          <w:numId w:val="2"/>
        </w:numPr>
        <w:tabs>
          <w:tab w:val="left" w:pos="982"/>
        </w:tabs>
        <w:spacing w:line="274" w:lineRule="exact"/>
        <w:ind w:hanging="181"/>
        <w:rPr>
          <w:sz w:val="24"/>
        </w:rPr>
      </w:pPr>
      <w:r>
        <w:rPr>
          <w:sz w:val="24"/>
        </w:rPr>
        <w:t>теоретическими сведениями, основными приёмами техники и тактики.</w:t>
      </w:r>
    </w:p>
    <w:p w:rsidR="00350F37" w:rsidRDefault="00350F37" w:rsidP="00350F37">
      <w:pPr>
        <w:pStyle w:val="1"/>
        <w:spacing w:before="5"/>
        <w:ind w:left="1248"/>
      </w:pPr>
      <w:r>
        <w:t>приобрести:</w:t>
      </w:r>
    </w:p>
    <w:p w:rsidR="00350F37" w:rsidRDefault="00350F37" w:rsidP="00350F37">
      <w:pPr>
        <w:pStyle w:val="a4"/>
        <w:numPr>
          <w:ilvl w:val="1"/>
          <w:numId w:val="2"/>
        </w:numPr>
        <w:tabs>
          <w:tab w:val="left" w:pos="982"/>
        </w:tabs>
        <w:spacing w:line="274" w:lineRule="exact"/>
        <w:ind w:hanging="181"/>
        <w:rPr>
          <w:sz w:val="24"/>
        </w:rPr>
      </w:pPr>
      <w:r>
        <w:rPr>
          <w:sz w:val="24"/>
        </w:rPr>
        <w:t>навык участия в игре и организации самостоятельных занятий.</w:t>
      </w:r>
    </w:p>
    <w:p w:rsidR="00350F37" w:rsidRDefault="00350F37" w:rsidP="00350F37">
      <w:pPr>
        <w:pStyle w:val="1"/>
        <w:spacing w:before="5"/>
        <w:ind w:left="1188"/>
      </w:pPr>
      <w:r>
        <w:t>уметь:</w:t>
      </w:r>
    </w:p>
    <w:p w:rsidR="00350F37" w:rsidRDefault="00350F37" w:rsidP="00350F37">
      <w:pPr>
        <w:pStyle w:val="a4"/>
        <w:numPr>
          <w:ilvl w:val="2"/>
          <w:numId w:val="2"/>
        </w:numPr>
        <w:tabs>
          <w:tab w:val="left" w:pos="1242"/>
        </w:tabs>
        <w:spacing w:line="272" w:lineRule="exact"/>
        <w:ind w:hanging="181"/>
        <w:rPr>
          <w:sz w:val="24"/>
        </w:rPr>
      </w:pPr>
      <w:r>
        <w:rPr>
          <w:sz w:val="24"/>
        </w:rPr>
        <w:t xml:space="preserve"> выполнять основные приёмы техники - стойки, перемещения, подачи, приёмы,</w:t>
      </w:r>
    </w:p>
    <w:p w:rsidR="00350F37" w:rsidRDefault="00350F37" w:rsidP="00BE69A0">
      <w:pPr>
        <w:pStyle w:val="a3"/>
        <w:spacing w:line="275" w:lineRule="exact"/>
      </w:pPr>
      <w:r>
        <w:t>нападающие удары, блок.</w:t>
      </w:r>
    </w:p>
    <w:p w:rsidR="00BE69A0" w:rsidRDefault="00BE69A0" w:rsidP="00350F37">
      <w:pPr>
        <w:pStyle w:val="a3"/>
        <w:spacing w:line="275" w:lineRule="exact"/>
        <w:ind w:left="4066"/>
      </w:pPr>
    </w:p>
    <w:p w:rsidR="00350F37" w:rsidRDefault="00350F37" w:rsidP="00350F37">
      <w:pPr>
        <w:pStyle w:val="1"/>
        <w:tabs>
          <w:tab w:val="left" w:pos="3758"/>
        </w:tabs>
        <w:spacing w:line="240" w:lineRule="auto"/>
        <w:ind w:left="3758" w:right="144"/>
      </w:pPr>
      <w:r>
        <w:t>2. Содержание материала</w:t>
      </w:r>
    </w:p>
    <w:p w:rsidR="00350F37" w:rsidRPr="00E22A7D" w:rsidRDefault="00350F37" w:rsidP="00350F37">
      <w:pPr>
        <w:ind w:left="3276" w:right="3420"/>
        <w:jc w:val="center"/>
        <w:rPr>
          <w:b/>
          <w:i/>
          <w:sz w:val="24"/>
        </w:rPr>
      </w:pPr>
      <w:r>
        <w:rPr>
          <w:b/>
          <w:i/>
          <w:sz w:val="24"/>
        </w:rPr>
        <w:t>Теоретические сведения</w:t>
      </w:r>
    </w:p>
    <w:p w:rsidR="00350F37" w:rsidRDefault="00350F37" w:rsidP="00350F37">
      <w:pPr>
        <w:pStyle w:val="a3"/>
        <w:ind w:left="295" w:right="406" w:firstLine="532"/>
        <w:jc w:val="both"/>
      </w:pPr>
      <w:r>
        <w:t xml:space="preserve"> История развития волейбола, и его роль в современном обществе. Оборудование и спортинвентарь для волейбола. Правила безопасности игры. Правила соревнований.</w:t>
      </w:r>
    </w:p>
    <w:p w:rsidR="00350F37" w:rsidRDefault="00350F37" w:rsidP="00350F37">
      <w:pPr>
        <w:pStyle w:val="1"/>
        <w:spacing w:before="5"/>
        <w:ind w:left="2914"/>
        <w:jc w:val="both"/>
      </w:pPr>
      <w:r>
        <w:t>Общая физическая подготовка</w:t>
      </w:r>
    </w:p>
    <w:p w:rsidR="00350F37" w:rsidRDefault="00350F37" w:rsidP="00350F37">
      <w:pPr>
        <w:contextualSpacing/>
        <w:jc w:val="both"/>
        <w:rPr>
          <w:sz w:val="24"/>
          <w:szCs w:val="24"/>
          <w:lang w:eastAsia="ru-RU"/>
        </w:rPr>
      </w:pPr>
      <w:r w:rsidRPr="00FA0085">
        <w:rPr>
          <w:sz w:val="24"/>
          <w:szCs w:val="24"/>
          <w:lang w:eastAsia="ru-RU"/>
        </w:rPr>
        <w:t>Упражнения, направленные на развитие силы</w:t>
      </w:r>
      <w:r>
        <w:rPr>
          <w:sz w:val="24"/>
          <w:szCs w:val="24"/>
          <w:lang w:eastAsia="ru-RU"/>
        </w:rPr>
        <w:t xml:space="preserve">. Упражнения, </w:t>
      </w:r>
      <w:r w:rsidRPr="00FA0085">
        <w:rPr>
          <w:sz w:val="24"/>
          <w:szCs w:val="24"/>
          <w:lang w:eastAsia="ru-RU"/>
        </w:rPr>
        <w:t>направленные на развитие быстроты сокращения мышц</w:t>
      </w:r>
      <w:r>
        <w:rPr>
          <w:sz w:val="24"/>
          <w:szCs w:val="24"/>
          <w:lang w:eastAsia="ru-RU"/>
        </w:rPr>
        <w:t xml:space="preserve">. </w:t>
      </w:r>
      <w:r w:rsidRPr="00FA0085">
        <w:rPr>
          <w:sz w:val="24"/>
          <w:szCs w:val="24"/>
          <w:lang w:eastAsia="ru-RU"/>
        </w:rPr>
        <w:t>Упражнения, направленные на развитие прыгучести</w:t>
      </w:r>
      <w:r>
        <w:rPr>
          <w:sz w:val="24"/>
          <w:szCs w:val="24"/>
          <w:lang w:eastAsia="ru-RU"/>
        </w:rPr>
        <w:t xml:space="preserve">. Упражнения, </w:t>
      </w:r>
      <w:r w:rsidRPr="00FA0085">
        <w:rPr>
          <w:sz w:val="24"/>
          <w:szCs w:val="24"/>
          <w:lang w:eastAsia="ru-RU"/>
        </w:rPr>
        <w:t>направленные на развитие специальной ловкости</w:t>
      </w:r>
      <w:r>
        <w:rPr>
          <w:sz w:val="24"/>
          <w:szCs w:val="24"/>
          <w:lang w:eastAsia="ru-RU"/>
        </w:rPr>
        <w:t xml:space="preserve">. </w:t>
      </w:r>
      <w:r w:rsidRPr="00FA0085">
        <w:rPr>
          <w:sz w:val="24"/>
          <w:szCs w:val="24"/>
          <w:lang w:eastAsia="ru-RU"/>
        </w:rPr>
        <w:t>Упражнения направленные на развитие выносливости (скоростной, прыжковой, игровой)</w:t>
      </w:r>
      <w:r>
        <w:rPr>
          <w:sz w:val="24"/>
          <w:szCs w:val="24"/>
          <w:lang w:eastAsia="ru-RU"/>
        </w:rPr>
        <w:t>.</w:t>
      </w:r>
      <w:r w:rsidRPr="00B419FD">
        <w:rPr>
          <w:sz w:val="24"/>
          <w:szCs w:val="24"/>
          <w:lang w:eastAsia="ru-RU"/>
        </w:rPr>
        <w:t>Специальные упражнения для развития выносливости Бег на длинные дистанции, эстафетный бег, челночный бег. Двухсторонние игры</w:t>
      </w:r>
      <w:r>
        <w:rPr>
          <w:sz w:val="24"/>
          <w:szCs w:val="24"/>
          <w:lang w:eastAsia="ru-RU"/>
        </w:rPr>
        <w:t xml:space="preserve"> соревновательного характера</w:t>
      </w:r>
      <w:r w:rsidRPr="00B419FD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</w:t>
      </w:r>
      <w:r w:rsidRPr="00B419FD">
        <w:rPr>
          <w:sz w:val="24"/>
          <w:szCs w:val="24"/>
          <w:lang w:eastAsia="ru-RU"/>
        </w:rPr>
        <w:t>Отработка качества передачи и приёмов мяча.</w:t>
      </w:r>
    </w:p>
    <w:p w:rsidR="00350F37" w:rsidRDefault="00350F37" w:rsidP="00350F37">
      <w:pPr>
        <w:contextualSpacing/>
        <w:jc w:val="center"/>
        <w:rPr>
          <w:b/>
          <w:i/>
          <w:sz w:val="24"/>
          <w:szCs w:val="24"/>
          <w:lang w:eastAsia="ru-RU"/>
        </w:rPr>
      </w:pPr>
      <w:r w:rsidRPr="00527156">
        <w:rPr>
          <w:b/>
          <w:i/>
          <w:sz w:val="24"/>
          <w:szCs w:val="24"/>
          <w:lang w:eastAsia="ru-RU"/>
        </w:rPr>
        <w:t>Техническая подготовка</w:t>
      </w:r>
    </w:p>
    <w:p w:rsidR="00350F37" w:rsidRDefault="00350F37" w:rsidP="00350F37">
      <w:pPr>
        <w:contextualSpacing/>
        <w:rPr>
          <w:sz w:val="24"/>
          <w:szCs w:val="24"/>
          <w:lang w:eastAsia="ru-RU"/>
        </w:rPr>
      </w:pPr>
      <w:r w:rsidRPr="00B419FD">
        <w:rPr>
          <w:sz w:val="24"/>
          <w:szCs w:val="24"/>
          <w:lang w:eastAsia="ru-RU"/>
        </w:rPr>
        <w:t>Нижняя прямая подача</w:t>
      </w:r>
      <w:r>
        <w:rPr>
          <w:sz w:val="24"/>
          <w:szCs w:val="24"/>
          <w:lang w:eastAsia="ru-RU"/>
        </w:rPr>
        <w:t xml:space="preserve">. </w:t>
      </w:r>
      <w:r w:rsidRPr="00B419FD">
        <w:rPr>
          <w:sz w:val="24"/>
          <w:szCs w:val="24"/>
          <w:lang w:eastAsia="ru-RU"/>
        </w:rPr>
        <w:t>Нижняя боковая подача</w:t>
      </w:r>
      <w:r>
        <w:rPr>
          <w:sz w:val="24"/>
          <w:szCs w:val="24"/>
          <w:lang w:eastAsia="ru-RU"/>
        </w:rPr>
        <w:t xml:space="preserve">. </w:t>
      </w:r>
      <w:r w:rsidRPr="00B419FD">
        <w:rPr>
          <w:sz w:val="24"/>
          <w:szCs w:val="24"/>
          <w:lang w:eastAsia="ru-RU"/>
        </w:rPr>
        <w:t>Верхняя боковая подача</w:t>
      </w:r>
      <w:r>
        <w:rPr>
          <w:sz w:val="24"/>
          <w:szCs w:val="24"/>
          <w:lang w:eastAsia="ru-RU"/>
        </w:rPr>
        <w:t>.</w:t>
      </w:r>
      <w:r w:rsidRPr="00B419FD">
        <w:rPr>
          <w:sz w:val="24"/>
          <w:szCs w:val="24"/>
          <w:lang w:eastAsia="ru-RU"/>
        </w:rPr>
        <w:t xml:space="preserve"> Верхняя прямая подача</w:t>
      </w:r>
      <w:r>
        <w:rPr>
          <w:sz w:val="24"/>
          <w:szCs w:val="24"/>
          <w:lang w:eastAsia="ru-RU"/>
        </w:rPr>
        <w:t>.</w:t>
      </w:r>
      <w:r w:rsidRPr="00B419FD">
        <w:rPr>
          <w:sz w:val="24"/>
          <w:szCs w:val="24"/>
          <w:lang w:eastAsia="ru-RU"/>
        </w:rPr>
        <w:t xml:space="preserve"> Верхняя передача мяча</w:t>
      </w:r>
      <w:r>
        <w:rPr>
          <w:sz w:val="24"/>
          <w:szCs w:val="24"/>
          <w:lang w:eastAsia="ru-RU"/>
        </w:rPr>
        <w:t>.</w:t>
      </w:r>
      <w:r w:rsidRPr="00B419FD">
        <w:rPr>
          <w:sz w:val="24"/>
          <w:szCs w:val="24"/>
          <w:lang w:eastAsia="ru-RU"/>
        </w:rPr>
        <w:t xml:space="preserve"> Передача мяча в прыжке</w:t>
      </w:r>
      <w:r>
        <w:rPr>
          <w:sz w:val="24"/>
          <w:szCs w:val="24"/>
          <w:lang w:eastAsia="ru-RU"/>
        </w:rPr>
        <w:t xml:space="preserve">. </w:t>
      </w:r>
      <w:r w:rsidRPr="00B419FD">
        <w:rPr>
          <w:sz w:val="24"/>
          <w:szCs w:val="24"/>
          <w:lang w:eastAsia="ru-RU"/>
        </w:rPr>
        <w:t>П</w:t>
      </w:r>
      <w:r>
        <w:rPr>
          <w:sz w:val="24"/>
          <w:szCs w:val="24"/>
          <w:lang w:eastAsia="ru-RU"/>
        </w:rPr>
        <w:t xml:space="preserve">рямой нападающий удар. </w:t>
      </w:r>
      <w:r w:rsidRPr="00B419FD">
        <w:rPr>
          <w:sz w:val="24"/>
          <w:szCs w:val="24"/>
          <w:lang w:eastAsia="ru-RU"/>
        </w:rPr>
        <w:t>Прием мяча снизу двумя руками</w:t>
      </w:r>
      <w:r>
        <w:rPr>
          <w:sz w:val="24"/>
          <w:szCs w:val="24"/>
          <w:lang w:eastAsia="ru-RU"/>
        </w:rPr>
        <w:t xml:space="preserve">. </w:t>
      </w:r>
      <w:r w:rsidRPr="00B419FD">
        <w:rPr>
          <w:sz w:val="24"/>
          <w:szCs w:val="24"/>
          <w:lang w:eastAsia="ru-RU"/>
        </w:rPr>
        <w:t>Прием мяча снизу одной рукой</w:t>
      </w:r>
      <w:r w:rsidRPr="00381EB8">
        <w:rPr>
          <w:sz w:val="24"/>
          <w:szCs w:val="24"/>
          <w:lang w:eastAsia="ru-RU"/>
        </w:rPr>
        <w:t xml:space="preserve">. </w:t>
      </w:r>
      <w:r w:rsidRPr="00B419FD">
        <w:rPr>
          <w:sz w:val="24"/>
          <w:szCs w:val="24"/>
          <w:lang w:eastAsia="ru-RU"/>
        </w:rPr>
        <w:t>Прием мяча сверху двумя руками</w:t>
      </w:r>
      <w:r w:rsidRPr="00381EB8">
        <w:rPr>
          <w:sz w:val="24"/>
          <w:szCs w:val="24"/>
          <w:lang w:eastAsia="ru-RU"/>
        </w:rPr>
        <w:t xml:space="preserve">. </w:t>
      </w:r>
      <w:r w:rsidRPr="00B419FD">
        <w:rPr>
          <w:sz w:val="24"/>
          <w:szCs w:val="24"/>
          <w:lang w:eastAsia="ru-RU"/>
        </w:rPr>
        <w:t>Блокирование</w:t>
      </w:r>
      <w:r w:rsidRPr="00381EB8">
        <w:rPr>
          <w:sz w:val="24"/>
          <w:szCs w:val="24"/>
          <w:lang w:eastAsia="ru-RU"/>
        </w:rPr>
        <w:t>.</w:t>
      </w:r>
    </w:p>
    <w:p w:rsidR="00350F37" w:rsidRPr="002B5B55" w:rsidRDefault="00350F37" w:rsidP="00350F37">
      <w:pPr>
        <w:contextualSpacing/>
        <w:jc w:val="center"/>
        <w:rPr>
          <w:b/>
          <w:i/>
          <w:sz w:val="24"/>
          <w:szCs w:val="24"/>
          <w:lang w:eastAsia="ru-RU"/>
        </w:rPr>
      </w:pPr>
      <w:r w:rsidRPr="002B5B55">
        <w:rPr>
          <w:b/>
          <w:i/>
          <w:sz w:val="24"/>
          <w:szCs w:val="24"/>
          <w:lang w:eastAsia="ru-RU"/>
        </w:rPr>
        <w:t xml:space="preserve">Тактическая подготовка </w:t>
      </w:r>
    </w:p>
    <w:p w:rsidR="00350F37" w:rsidRPr="00527156" w:rsidRDefault="00350F37" w:rsidP="00350F37">
      <w:pPr>
        <w:contextualSpacing/>
        <w:jc w:val="center"/>
        <w:rPr>
          <w:b/>
          <w:i/>
          <w:sz w:val="24"/>
          <w:szCs w:val="24"/>
          <w:lang w:eastAsia="ru-RU"/>
        </w:rPr>
      </w:pPr>
      <w:r w:rsidRPr="00381EB8">
        <w:rPr>
          <w:sz w:val="24"/>
          <w:szCs w:val="24"/>
          <w:lang w:eastAsia="ru-RU"/>
        </w:rPr>
        <w:t>Система нападения со второй передачи игрока первой линии через игрока зоны 3, 2, 4. Индивидуальные действия: выбор места. Тактика подачи. Тактика передачи. Тактика нападающего удара. Тактика игры в защите. Система защиты 3-1-2 углом вперед,</w:t>
      </w:r>
      <w:r>
        <w:rPr>
          <w:sz w:val="24"/>
          <w:szCs w:val="24"/>
          <w:lang w:eastAsia="ru-RU"/>
        </w:rPr>
        <w:t xml:space="preserve"> </w:t>
      </w:r>
      <w:r w:rsidRPr="00381EB8">
        <w:rPr>
          <w:sz w:val="24"/>
          <w:szCs w:val="24"/>
          <w:lang w:eastAsia="ru-RU"/>
        </w:rPr>
        <w:t>3 -2-1 углом назад, смешанная защита. Групповые действия: взаимодействие защитников. Взаимодействие блокирующих. Взаимодействие страхующих. Двухсторонняя игра по правилам. Контрольные испытания по тактическим действиям в защите.</w:t>
      </w: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  <w:r>
        <w:t>3.Учебно</w:t>
      </w:r>
      <w:r>
        <w:rPr>
          <w:i w:val="0"/>
        </w:rPr>
        <w:t>-</w:t>
      </w:r>
      <w:r>
        <w:t>тематическоепланирование</w:t>
      </w: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  <w:jc w:val="center"/>
      </w:pPr>
    </w:p>
    <w:tbl>
      <w:tblPr>
        <w:tblStyle w:val="ac"/>
        <w:tblpPr w:leftFromText="180" w:rightFromText="180" w:vertAnchor="text" w:horzAnchor="margin" w:tblpY="-28"/>
        <w:tblW w:w="0" w:type="auto"/>
        <w:tblLook w:val="04A0" w:firstRow="1" w:lastRow="0" w:firstColumn="1" w:lastColumn="0" w:noHBand="0" w:noVBand="1"/>
      </w:tblPr>
      <w:tblGrid>
        <w:gridCol w:w="2551"/>
        <w:gridCol w:w="1509"/>
        <w:gridCol w:w="4394"/>
      </w:tblGrid>
      <w:tr w:rsidR="00350F37" w:rsidTr="00E53B5E">
        <w:tc>
          <w:tcPr>
            <w:tcW w:w="2551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Тема</w:t>
            </w:r>
          </w:p>
        </w:tc>
        <w:tc>
          <w:tcPr>
            <w:tcW w:w="426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394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Планируемые образовательные результаты</w:t>
            </w:r>
          </w:p>
        </w:tc>
      </w:tr>
      <w:tr w:rsidR="00350F37" w:rsidRPr="002B5B55" w:rsidTr="00E53B5E">
        <w:tc>
          <w:tcPr>
            <w:tcW w:w="2551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Теоретические сведения</w:t>
            </w:r>
          </w:p>
        </w:tc>
        <w:tc>
          <w:tcPr>
            <w:tcW w:w="426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</w:p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50F37" w:rsidRDefault="00350F37" w:rsidP="00E53B5E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350F37" w:rsidRDefault="00350F37" w:rsidP="00E53B5E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before="150"/>
              <w:ind w:right="362" w:firstLine="0"/>
              <w:rPr>
                <w:sz w:val="24"/>
              </w:rPr>
            </w:pPr>
            <w:r>
              <w:rPr>
                <w:sz w:val="24"/>
              </w:rPr>
              <w:t xml:space="preserve">технику безопасности на занятиях волейбола - историю развития </w:t>
            </w:r>
            <w:r>
              <w:rPr>
                <w:sz w:val="24"/>
              </w:rPr>
              <w:lastRenderedPageBreak/>
              <w:t>волейбола в России.</w:t>
            </w:r>
          </w:p>
          <w:p w:rsidR="00350F37" w:rsidRDefault="00350F37" w:rsidP="00E53B5E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193" w:firstLine="0"/>
              <w:rPr>
                <w:sz w:val="24"/>
              </w:rPr>
            </w:pPr>
            <w:r>
              <w:rPr>
                <w:sz w:val="24"/>
              </w:rPr>
              <w:t>влияние физических упражнений на строение  и функции организма человека.</w:t>
            </w:r>
          </w:p>
          <w:p w:rsidR="00350F37" w:rsidRPr="002B5B55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  <w:rPr>
                <w:b w:val="0"/>
                <w:i w:val="0"/>
              </w:rPr>
            </w:pPr>
            <w:r w:rsidRPr="002B5B55">
              <w:rPr>
                <w:b w:val="0"/>
                <w:i w:val="0"/>
              </w:rPr>
              <w:t>гигиену, закаливание, режим и питание спортсменов.</w:t>
            </w:r>
            <w:r>
              <w:rPr>
                <w:b w:val="0"/>
                <w:i w:val="0"/>
              </w:rPr>
              <w:t xml:space="preserve"> Правила соревнований по волейболу</w:t>
            </w:r>
          </w:p>
        </w:tc>
      </w:tr>
      <w:tr w:rsidR="00350F37" w:rsidTr="00E53B5E">
        <w:tc>
          <w:tcPr>
            <w:tcW w:w="2551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lastRenderedPageBreak/>
              <w:t>Общая физическая подготовка</w:t>
            </w:r>
          </w:p>
        </w:tc>
        <w:tc>
          <w:tcPr>
            <w:tcW w:w="426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</w:p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4394" w:type="dxa"/>
          </w:tcPr>
          <w:p w:rsidR="00350F37" w:rsidRDefault="00350F37" w:rsidP="00E53B5E">
            <w:pPr>
              <w:contextualSpacing/>
              <w:jc w:val="both"/>
              <w:rPr>
                <w:sz w:val="24"/>
                <w:szCs w:val="24"/>
                <w:lang w:eastAsia="ru-RU"/>
              </w:rPr>
            </w:pPr>
            <w:r>
              <w:t>Уметь выполнять:</w:t>
            </w:r>
            <w:r w:rsidRPr="00FA008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Упражнения направленные на развитие </w:t>
            </w:r>
            <w:r w:rsidRPr="00FA0085">
              <w:rPr>
                <w:sz w:val="24"/>
                <w:szCs w:val="24"/>
                <w:lang w:eastAsia="ru-RU"/>
              </w:rPr>
              <w:t xml:space="preserve"> выносливости (скоростной, прыжковой, игровой)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B419FD">
              <w:rPr>
                <w:sz w:val="24"/>
                <w:szCs w:val="24"/>
                <w:lang w:eastAsia="ru-RU"/>
              </w:rPr>
              <w:t xml:space="preserve"> Специальные упражнения для развития выносливости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B419FD">
              <w:rPr>
                <w:sz w:val="24"/>
                <w:szCs w:val="24"/>
                <w:lang w:eastAsia="ru-RU"/>
              </w:rPr>
              <w:t xml:space="preserve"> Бег на длинные дистанции,</w:t>
            </w:r>
            <w:r>
              <w:rPr>
                <w:sz w:val="24"/>
                <w:szCs w:val="24"/>
                <w:lang w:eastAsia="ru-RU"/>
              </w:rPr>
              <w:t xml:space="preserve"> эстафетный бег, челночный бег. </w:t>
            </w:r>
            <w:r w:rsidRPr="00B419FD">
              <w:rPr>
                <w:sz w:val="24"/>
                <w:szCs w:val="24"/>
                <w:lang w:eastAsia="ru-RU"/>
              </w:rPr>
              <w:t>Двухсторонние игры</w:t>
            </w:r>
            <w:r>
              <w:rPr>
                <w:sz w:val="24"/>
                <w:szCs w:val="24"/>
                <w:lang w:eastAsia="ru-RU"/>
              </w:rPr>
              <w:t xml:space="preserve"> соревновательного характера</w:t>
            </w:r>
            <w:r w:rsidRPr="00B419FD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419FD">
              <w:rPr>
                <w:sz w:val="24"/>
                <w:szCs w:val="24"/>
                <w:lang w:eastAsia="ru-RU"/>
              </w:rPr>
              <w:t>Отработка качества передачи и приёмов мяча.</w:t>
            </w:r>
          </w:p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</w:pPr>
          </w:p>
        </w:tc>
      </w:tr>
      <w:tr w:rsidR="00350F37" w:rsidRPr="000D7804" w:rsidTr="00E53B5E">
        <w:tc>
          <w:tcPr>
            <w:tcW w:w="2551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Техническая подготовка</w:t>
            </w:r>
          </w:p>
        </w:tc>
        <w:tc>
          <w:tcPr>
            <w:tcW w:w="426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4394" w:type="dxa"/>
          </w:tcPr>
          <w:p w:rsidR="00350F37" w:rsidRPr="000D7804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Уметь выполнять: п</w:t>
            </w:r>
            <w:r w:rsidRPr="000D7804">
              <w:rPr>
                <w:b w:val="0"/>
                <w:i w:val="0"/>
              </w:rPr>
              <w:t>одачи (верхняя прямая, нижняя прямая , боковая) , верхнею передачу мяча, прием мяча снизу одной рукой, прием мяча сверху, прямой нападающий удар, блокирование.</w:t>
            </w:r>
          </w:p>
        </w:tc>
      </w:tr>
      <w:tr w:rsidR="00350F37" w:rsidRPr="000D7804" w:rsidTr="00E53B5E">
        <w:tc>
          <w:tcPr>
            <w:tcW w:w="2551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Тактическая подготовка</w:t>
            </w:r>
          </w:p>
        </w:tc>
        <w:tc>
          <w:tcPr>
            <w:tcW w:w="426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5</w:t>
            </w:r>
          </w:p>
        </w:tc>
        <w:tc>
          <w:tcPr>
            <w:tcW w:w="4394" w:type="dxa"/>
          </w:tcPr>
          <w:p w:rsidR="00350F37" w:rsidRDefault="00350F37" w:rsidP="00E53B5E">
            <w:pPr>
              <w:pStyle w:val="TableParagraph"/>
              <w:ind w:left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Знать: </w:t>
            </w:r>
          </w:p>
          <w:p w:rsidR="00350F37" w:rsidRPr="000D7804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  <w:lang w:eastAsia="ru-RU"/>
              </w:rPr>
              <w:t>Тактику подачи. Тактику передачи. Тактику нападающего удара. Тактику игры в защите. Системы</w:t>
            </w:r>
            <w:r w:rsidRPr="000D7804">
              <w:rPr>
                <w:b w:val="0"/>
                <w:i w:val="0"/>
                <w:lang w:eastAsia="ru-RU"/>
              </w:rPr>
              <w:t xml:space="preserve"> защиты 3-1-2 углом вперед,3 -2-1 углом назад, смешанная защита. Групповые действия: взаимодействие защитников. Взаимодействие блокирующих. Взаимодействие страхующих.</w:t>
            </w:r>
          </w:p>
        </w:tc>
      </w:tr>
      <w:tr w:rsidR="00350F37" w:rsidRPr="000D7804" w:rsidTr="00E53B5E">
        <w:tc>
          <w:tcPr>
            <w:tcW w:w="2551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Контрольные Игры</w:t>
            </w:r>
          </w:p>
        </w:tc>
        <w:tc>
          <w:tcPr>
            <w:tcW w:w="426" w:type="dxa"/>
          </w:tcPr>
          <w:p w:rsidR="00350F37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4394" w:type="dxa"/>
          </w:tcPr>
          <w:p w:rsidR="00350F37" w:rsidRPr="000D7804" w:rsidRDefault="00350F37" w:rsidP="00E53B5E">
            <w:pPr>
              <w:pStyle w:val="1"/>
              <w:tabs>
                <w:tab w:val="left" w:pos="3046"/>
              </w:tabs>
              <w:spacing w:before="3" w:line="240" w:lineRule="auto"/>
              <w:ind w:left="0"/>
              <w:jc w:val="center"/>
              <w:rPr>
                <w:b w:val="0"/>
                <w:i w:val="0"/>
              </w:rPr>
            </w:pPr>
            <w:r w:rsidRPr="000D7804">
              <w:rPr>
                <w:b w:val="0"/>
                <w:i w:val="0"/>
              </w:rPr>
              <w:t>Участие в районных и школьных соревнований</w:t>
            </w:r>
          </w:p>
        </w:tc>
      </w:tr>
    </w:tbl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1"/>
        <w:tabs>
          <w:tab w:val="left" w:pos="3046"/>
        </w:tabs>
        <w:spacing w:before="3" w:line="240" w:lineRule="auto"/>
        <w:ind w:left="3577"/>
      </w:pPr>
    </w:p>
    <w:p w:rsidR="00350F37" w:rsidRDefault="00350F37" w:rsidP="00350F37">
      <w:pPr>
        <w:pStyle w:val="a3"/>
        <w:spacing w:before="4" w:after="1"/>
        <w:rPr>
          <w:b/>
          <w:i/>
          <w:sz w:val="13"/>
        </w:rPr>
      </w:pPr>
    </w:p>
    <w:p w:rsidR="00567028" w:rsidRDefault="00567028">
      <w:pPr>
        <w:pStyle w:val="a3"/>
        <w:spacing w:before="4"/>
        <w:rPr>
          <w:b/>
          <w:i/>
          <w:sz w:val="17"/>
        </w:rPr>
      </w:pPr>
    </w:p>
    <w:sectPr w:rsidR="00567028" w:rsidSect="00485A9F">
      <w:pgSz w:w="11910" w:h="16840"/>
      <w:pgMar w:top="1580" w:right="440" w:bottom="2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B36" w:rsidRDefault="00FA0B36" w:rsidP="00E22A7D">
      <w:r>
        <w:separator/>
      </w:r>
    </w:p>
  </w:endnote>
  <w:endnote w:type="continuationSeparator" w:id="0">
    <w:p w:rsidR="00FA0B36" w:rsidRDefault="00FA0B36" w:rsidP="00E2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B36" w:rsidRDefault="00FA0B36" w:rsidP="00E22A7D">
      <w:r>
        <w:separator/>
      </w:r>
    </w:p>
  </w:footnote>
  <w:footnote w:type="continuationSeparator" w:id="0">
    <w:p w:rsidR="00FA0B36" w:rsidRDefault="00FA0B36" w:rsidP="00E22A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9288A"/>
    <w:multiLevelType w:val="hybridMultilevel"/>
    <w:tmpl w:val="F26237A6"/>
    <w:lvl w:ilvl="0" w:tplc="4B5C99F2">
      <w:numFmt w:val="bullet"/>
      <w:lvlText w:val=""/>
      <w:lvlJc w:val="left"/>
      <w:pPr>
        <w:ind w:left="982" w:hanging="360"/>
      </w:pPr>
      <w:rPr>
        <w:rFonts w:hint="default"/>
        <w:w w:val="82"/>
        <w:lang w:val="ru-RU" w:eastAsia="en-US" w:bidi="ar-SA"/>
      </w:rPr>
    </w:lvl>
    <w:lvl w:ilvl="1" w:tplc="51FCAA78">
      <w:numFmt w:val="bullet"/>
      <w:lvlText w:val=""/>
      <w:lvlJc w:val="left"/>
      <w:pPr>
        <w:ind w:left="982" w:hanging="15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5BAA0E28">
      <w:numFmt w:val="bullet"/>
      <w:lvlText w:val=""/>
      <w:lvlJc w:val="left"/>
      <w:pPr>
        <w:ind w:left="1241" w:hanging="18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3" w:tplc="738C2ED0">
      <w:start w:val="2"/>
      <w:numFmt w:val="decimal"/>
      <w:lvlText w:val="%4."/>
      <w:lvlJc w:val="left"/>
      <w:pPr>
        <w:ind w:left="3758" w:hanging="181"/>
        <w:jc w:val="right"/>
      </w:pPr>
      <w:rPr>
        <w:rFonts w:ascii="Times New Roman" w:eastAsia="Times New Roman" w:hAnsi="Times New Roman" w:cs="Times New Roman" w:hint="default"/>
        <w:b/>
        <w:bCs/>
        <w:i/>
        <w:w w:val="100"/>
        <w:sz w:val="22"/>
        <w:szCs w:val="22"/>
        <w:lang w:val="ru-RU" w:eastAsia="en-US" w:bidi="ar-SA"/>
      </w:rPr>
    </w:lvl>
    <w:lvl w:ilvl="4" w:tplc="31DC1C6E">
      <w:numFmt w:val="bullet"/>
      <w:lvlText w:val="•"/>
      <w:lvlJc w:val="left"/>
      <w:pPr>
        <w:ind w:left="4655" w:hanging="181"/>
      </w:pPr>
      <w:rPr>
        <w:rFonts w:hint="default"/>
        <w:lang w:val="ru-RU" w:eastAsia="en-US" w:bidi="ar-SA"/>
      </w:rPr>
    </w:lvl>
    <w:lvl w:ilvl="5" w:tplc="F8D6AED2">
      <w:numFmt w:val="bullet"/>
      <w:lvlText w:val="•"/>
      <w:lvlJc w:val="left"/>
      <w:pPr>
        <w:ind w:left="5550" w:hanging="181"/>
      </w:pPr>
      <w:rPr>
        <w:rFonts w:hint="default"/>
        <w:lang w:val="ru-RU" w:eastAsia="en-US" w:bidi="ar-SA"/>
      </w:rPr>
    </w:lvl>
    <w:lvl w:ilvl="6" w:tplc="4BFA0498">
      <w:numFmt w:val="bullet"/>
      <w:lvlText w:val="•"/>
      <w:lvlJc w:val="left"/>
      <w:pPr>
        <w:ind w:left="6445" w:hanging="181"/>
      </w:pPr>
      <w:rPr>
        <w:rFonts w:hint="default"/>
        <w:lang w:val="ru-RU" w:eastAsia="en-US" w:bidi="ar-SA"/>
      </w:rPr>
    </w:lvl>
    <w:lvl w:ilvl="7" w:tplc="77E8A082">
      <w:numFmt w:val="bullet"/>
      <w:lvlText w:val="•"/>
      <w:lvlJc w:val="left"/>
      <w:pPr>
        <w:ind w:left="7340" w:hanging="181"/>
      </w:pPr>
      <w:rPr>
        <w:rFonts w:hint="default"/>
        <w:lang w:val="ru-RU" w:eastAsia="en-US" w:bidi="ar-SA"/>
      </w:rPr>
    </w:lvl>
    <w:lvl w:ilvl="8" w:tplc="195C4348">
      <w:numFmt w:val="bullet"/>
      <w:lvlText w:val="•"/>
      <w:lvlJc w:val="left"/>
      <w:pPr>
        <w:ind w:left="823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679D35C7"/>
    <w:multiLevelType w:val="hybridMultilevel"/>
    <w:tmpl w:val="A37C4198"/>
    <w:lvl w:ilvl="0" w:tplc="B47A52EC">
      <w:numFmt w:val="bullet"/>
      <w:lvlText w:val="-"/>
      <w:lvlJc w:val="left"/>
      <w:pPr>
        <w:ind w:left="145" w:hanging="14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76C01112">
      <w:numFmt w:val="bullet"/>
      <w:lvlText w:val="•"/>
      <w:lvlJc w:val="left"/>
      <w:pPr>
        <w:ind w:left="662" w:hanging="140"/>
      </w:pPr>
      <w:rPr>
        <w:rFonts w:hint="default"/>
        <w:lang w:val="ru-RU" w:eastAsia="en-US" w:bidi="ar-SA"/>
      </w:rPr>
    </w:lvl>
    <w:lvl w:ilvl="2" w:tplc="52C0F7F6">
      <w:numFmt w:val="bullet"/>
      <w:lvlText w:val="•"/>
      <w:lvlJc w:val="left"/>
      <w:pPr>
        <w:ind w:left="1185" w:hanging="140"/>
      </w:pPr>
      <w:rPr>
        <w:rFonts w:hint="default"/>
        <w:lang w:val="ru-RU" w:eastAsia="en-US" w:bidi="ar-SA"/>
      </w:rPr>
    </w:lvl>
    <w:lvl w:ilvl="3" w:tplc="24CAC05A">
      <w:numFmt w:val="bullet"/>
      <w:lvlText w:val="•"/>
      <w:lvlJc w:val="left"/>
      <w:pPr>
        <w:ind w:left="1707" w:hanging="140"/>
      </w:pPr>
      <w:rPr>
        <w:rFonts w:hint="default"/>
        <w:lang w:val="ru-RU" w:eastAsia="en-US" w:bidi="ar-SA"/>
      </w:rPr>
    </w:lvl>
    <w:lvl w:ilvl="4" w:tplc="C878534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5" w:tplc="398615CA">
      <w:numFmt w:val="bullet"/>
      <w:lvlText w:val="•"/>
      <w:lvlJc w:val="left"/>
      <w:pPr>
        <w:ind w:left="2752" w:hanging="140"/>
      </w:pPr>
      <w:rPr>
        <w:rFonts w:hint="default"/>
        <w:lang w:val="ru-RU" w:eastAsia="en-US" w:bidi="ar-SA"/>
      </w:rPr>
    </w:lvl>
    <w:lvl w:ilvl="6" w:tplc="255CACB0">
      <w:numFmt w:val="bullet"/>
      <w:lvlText w:val="•"/>
      <w:lvlJc w:val="left"/>
      <w:pPr>
        <w:ind w:left="3275" w:hanging="140"/>
      </w:pPr>
      <w:rPr>
        <w:rFonts w:hint="default"/>
        <w:lang w:val="ru-RU" w:eastAsia="en-US" w:bidi="ar-SA"/>
      </w:rPr>
    </w:lvl>
    <w:lvl w:ilvl="7" w:tplc="90E65382">
      <w:numFmt w:val="bullet"/>
      <w:lvlText w:val="•"/>
      <w:lvlJc w:val="left"/>
      <w:pPr>
        <w:ind w:left="3797" w:hanging="140"/>
      </w:pPr>
      <w:rPr>
        <w:rFonts w:hint="default"/>
        <w:lang w:val="ru-RU" w:eastAsia="en-US" w:bidi="ar-SA"/>
      </w:rPr>
    </w:lvl>
    <w:lvl w:ilvl="8" w:tplc="19202582">
      <w:numFmt w:val="bullet"/>
      <w:lvlText w:val="•"/>
      <w:lvlJc w:val="left"/>
      <w:pPr>
        <w:ind w:left="4320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67028"/>
    <w:rsid w:val="00066B6F"/>
    <w:rsid w:val="003321D0"/>
    <w:rsid w:val="00350F37"/>
    <w:rsid w:val="0037135E"/>
    <w:rsid w:val="003B187C"/>
    <w:rsid w:val="00413DD4"/>
    <w:rsid w:val="00485A9F"/>
    <w:rsid w:val="004D1C48"/>
    <w:rsid w:val="00567028"/>
    <w:rsid w:val="005A2A56"/>
    <w:rsid w:val="006F66F9"/>
    <w:rsid w:val="007633A5"/>
    <w:rsid w:val="00777CD2"/>
    <w:rsid w:val="00852B43"/>
    <w:rsid w:val="00985B03"/>
    <w:rsid w:val="00BE69A0"/>
    <w:rsid w:val="00D22B1E"/>
    <w:rsid w:val="00E22A7D"/>
    <w:rsid w:val="00F14C51"/>
    <w:rsid w:val="00F46783"/>
    <w:rsid w:val="00FA0B36"/>
    <w:rsid w:val="00FA1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5E76"/>
  <w15:docId w15:val="{075F05B5-0FFD-4CD9-9D4F-F41119D5A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85A9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85A9F"/>
    <w:pPr>
      <w:spacing w:line="274" w:lineRule="exact"/>
      <w:ind w:left="970"/>
      <w:outlineLvl w:val="0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85A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85A9F"/>
    <w:rPr>
      <w:sz w:val="24"/>
      <w:szCs w:val="24"/>
    </w:rPr>
  </w:style>
  <w:style w:type="paragraph" w:styleId="a4">
    <w:name w:val="List Paragraph"/>
    <w:basedOn w:val="a"/>
    <w:uiPriority w:val="1"/>
    <w:qFormat/>
    <w:rsid w:val="00485A9F"/>
    <w:pPr>
      <w:ind w:left="981" w:hanging="360"/>
    </w:pPr>
  </w:style>
  <w:style w:type="paragraph" w:customStyle="1" w:styleId="TableParagraph">
    <w:name w:val="Table Paragraph"/>
    <w:basedOn w:val="a"/>
    <w:uiPriority w:val="1"/>
    <w:qFormat/>
    <w:rsid w:val="00485A9F"/>
    <w:pPr>
      <w:ind w:left="145"/>
    </w:pPr>
  </w:style>
  <w:style w:type="paragraph" w:styleId="a5">
    <w:name w:val="Balloon Text"/>
    <w:basedOn w:val="a"/>
    <w:link w:val="a6"/>
    <w:uiPriority w:val="99"/>
    <w:semiHidden/>
    <w:unhideWhenUsed/>
    <w:rsid w:val="00E22A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2A7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E22A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2A7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E22A7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2A7D"/>
    <w:rPr>
      <w:rFonts w:ascii="Times New Roman" w:eastAsia="Times New Roman" w:hAnsi="Times New Roman" w:cs="Times New Roman"/>
      <w:lang w:val="ru-RU"/>
    </w:rPr>
  </w:style>
  <w:style w:type="paragraph" w:styleId="ab">
    <w:name w:val="No Spacing"/>
    <w:uiPriority w:val="1"/>
    <w:qFormat/>
    <w:rsid w:val="00E22A7D"/>
    <w:pPr>
      <w:widowControl/>
      <w:autoSpaceDE/>
      <w:autoSpaceDN/>
    </w:pPr>
    <w:rPr>
      <w:rFonts w:ascii="Calibri" w:eastAsia="Calibri" w:hAnsi="Calibri" w:cs="Times New Roman"/>
      <w:sz w:val="24"/>
      <w:szCs w:val="24"/>
      <w:lang w:val="ru-RU"/>
    </w:rPr>
  </w:style>
  <w:style w:type="paragraph" w:customStyle="1" w:styleId="Default">
    <w:name w:val="Default"/>
    <w:rsid w:val="00E22A7D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c">
    <w:name w:val="Table Grid"/>
    <w:basedOn w:val="a1"/>
    <w:uiPriority w:val="59"/>
    <w:rsid w:val="00350F3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1331</Words>
  <Characters>7591</Characters>
  <Application>Microsoft Office Word</Application>
  <DocSecurity>0</DocSecurity>
  <Lines>63</Lines>
  <Paragraphs>17</Paragraphs>
  <ScaleCrop>false</ScaleCrop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Учитель</cp:lastModifiedBy>
  <cp:revision>12</cp:revision>
  <dcterms:created xsi:type="dcterms:W3CDTF">2020-06-05T19:45:00Z</dcterms:created>
  <dcterms:modified xsi:type="dcterms:W3CDTF">2023-10-18T10:30:00Z</dcterms:modified>
</cp:coreProperties>
</file>