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C" w:rsidRPr="0084015A" w:rsidRDefault="00F654DC" w:rsidP="002D0C1B">
      <w:pPr>
        <w:pStyle w:val="BodyText"/>
        <w:spacing w:line="360" w:lineRule="auto"/>
        <w:jc w:val="center"/>
        <w:rPr>
          <w:b/>
          <w:bCs/>
          <w:sz w:val="24"/>
          <w:szCs w:val="24"/>
        </w:rPr>
      </w:pPr>
      <w:r w:rsidRPr="00B33575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2pt;height:156.75pt;visibility:visible">
            <v:imagedata r:id="rId7" o:title=""/>
          </v:shape>
        </w:pict>
      </w:r>
    </w:p>
    <w:p w:rsidR="00F654DC" w:rsidRPr="00734900" w:rsidRDefault="00F654DC" w:rsidP="00D60D49">
      <w:pPr>
        <w:pStyle w:val="BodyText"/>
        <w:ind w:firstLine="567"/>
        <w:rPr>
          <w:b/>
          <w:bCs/>
          <w:sz w:val="24"/>
          <w:szCs w:val="24"/>
        </w:rPr>
      </w:pPr>
    </w:p>
    <w:p w:rsidR="00F654DC" w:rsidRPr="00A02194" w:rsidRDefault="00F654DC" w:rsidP="0084015A">
      <w:pPr>
        <w:pStyle w:val="BodyText"/>
        <w:ind w:firstLine="567"/>
        <w:rPr>
          <w:sz w:val="24"/>
          <w:szCs w:val="24"/>
        </w:rPr>
      </w:pPr>
      <w:r w:rsidRPr="00A02194">
        <w:rPr>
          <w:sz w:val="24"/>
          <w:szCs w:val="24"/>
        </w:rPr>
        <w:t>1. Общие положения</w:t>
      </w:r>
    </w:p>
    <w:p w:rsidR="00F654DC" w:rsidRPr="00677E86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677E86">
        <w:rPr>
          <w:sz w:val="24"/>
          <w:szCs w:val="24"/>
        </w:rPr>
        <w:t>Нас</w:t>
      </w:r>
      <w:r>
        <w:rPr>
          <w:sz w:val="24"/>
          <w:szCs w:val="24"/>
        </w:rPr>
        <w:t>тоящее положение определяет цель</w:t>
      </w:r>
      <w:r w:rsidRPr="00677E86">
        <w:rPr>
          <w:sz w:val="24"/>
          <w:szCs w:val="24"/>
        </w:rPr>
        <w:t xml:space="preserve">, задачи, функции, </w:t>
      </w:r>
      <w:r>
        <w:rPr>
          <w:sz w:val="24"/>
          <w:szCs w:val="24"/>
        </w:rPr>
        <w:t>направления</w:t>
      </w:r>
      <w:r w:rsidRPr="00677E86">
        <w:rPr>
          <w:sz w:val="24"/>
          <w:szCs w:val="24"/>
        </w:rPr>
        <w:t xml:space="preserve"> и организацию дея</w:t>
      </w:r>
      <w:r>
        <w:rPr>
          <w:sz w:val="24"/>
          <w:szCs w:val="24"/>
        </w:rPr>
        <w:t>тельности Ресурсно-внедренческого центра</w:t>
      </w:r>
      <w:r w:rsidRPr="00677E86">
        <w:rPr>
          <w:sz w:val="24"/>
          <w:szCs w:val="24"/>
        </w:rPr>
        <w:t xml:space="preserve"> инноваций Томской области (далее – РВЦИ).</w:t>
      </w:r>
    </w:p>
    <w:p w:rsidR="00F654DC" w:rsidRPr="00B45E87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B45E87">
        <w:rPr>
          <w:sz w:val="24"/>
          <w:szCs w:val="24"/>
        </w:rPr>
        <w:t xml:space="preserve">РВЦИ является формой организации инновационной деятельности образовательной организации по реализации стратегических направлений развития региональной системы образования, направленной на повышение качества образования Томской области, в соответствии с основными направлениями социально-экономического развития региона, приоритетными направлениями государственной политики Российской Федерации в сфере образования.  </w:t>
      </w:r>
    </w:p>
    <w:p w:rsidR="00F654DC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A02194">
        <w:rPr>
          <w:sz w:val="24"/>
          <w:szCs w:val="24"/>
        </w:rPr>
        <w:t xml:space="preserve">Координацию деятельности РВЦИ осуществляет </w:t>
      </w:r>
      <w:r>
        <w:rPr>
          <w:sz w:val="24"/>
          <w:szCs w:val="24"/>
        </w:rPr>
        <w:t xml:space="preserve">региональный оператор - </w:t>
      </w:r>
      <w:r w:rsidRPr="00A02194">
        <w:rPr>
          <w:sz w:val="24"/>
          <w:szCs w:val="24"/>
        </w:rPr>
        <w:t>Областное государственное бюджетное учреждение «Региональный центр развития образования»</w:t>
      </w:r>
      <w:r>
        <w:rPr>
          <w:sz w:val="24"/>
          <w:szCs w:val="24"/>
        </w:rPr>
        <w:t xml:space="preserve"> (далее – ОГБУ «РЦРО»).</w:t>
      </w:r>
    </w:p>
    <w:p w:rsidR="00F654DC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FE724E">
        <w:rPr>
          <w:sz w:val="24"/>
          <w:szCs w:val="24"/>
        </w:rPr>
        <w:t xml:space="preserve">В своей деятельности РВЦИ руководствуется законами и иными нормативными правовыми актами Российской Федерации, Томской области, органов местного самоуправления, уставом образовательной организации, настоящим Положением, иными локальными и нормативными актами образовательной организации. </w:t>
      </w:r>
    </w:p>
    <w:p w:rsidR="00F654DC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2B7F79">
        <w:rPr>
          <w:sz w:val="24"/>
          <w:szCs w:val="24"/>
        </w:rPr>
        <w:t>Деятельность РВЦИ осуществляется в рамках деятельности региональной сети РВЦИ Томской области в соответствии с программой развития, планом реализации инновационного проекта образовательной организации, техническим заданием ОГБУ «РЦРО».</w:t>
      </w:r>
    </w:p>
    <w:p w:rsidR="00F654DC" w:rsidRPr="002B7F79" w:rsidRDefault="00F654DC" w:rsidP="0084015A">
      <w:pPr>
        <w:pStyle w:val="BodyText"/>
        <w:rPr>
          <w:sz w:val="24"/>
          <w:szCs w:val="24"/>
        </w:rPr>
      </w:pPr>
    </w:p>
    <w:p w:rsidR="00F654DC" w:rsidRPr="002B7F79" w:rsidRDefault="00F654DC" w:rsidP="008401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2B7F79">
        <w:rPr>
          <w:sz w:val="24"/>
          <w:szCs w:val="24"/>
        </w:rPr>
        <w:t>Цель, задачи, направления деятельности РВЦИ.</w:t>
      </w:r>
    </w:p>
    <w:p w:rsidR="00F654DC" w:rsidRPr="002B7F79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2B7F79">
        <w:rPr>
          <w:sz w:val="24"/>
          <w:szCs w:val="24"/>
        </w:rPr>
        <w:t xml:space="preserve">Основной целью деятельности РВЦИ является повышение качества образования </w:t>
      </w:r>
      <w:r>
        <w:rPr>
          <w:sz w:val="24"/>
          <w:szCs w:val="24"/>
        </w:rPr>
        <w:t>посредством</w:t>
      </w:r>
      <w:r w:rsidRPr="002B7F79">
        <w:rPr>
          <w:sz w:val="24"/>
          <w:szCs w:val="24"/>
        </w:rPr>
        <w:t xml:space="preserve"> развития сетевых форм взаимодействия с образовательными организациями всех уровней образования,  социальными и бизнес-партерами, а также апробации и внедрения перспективных инновационных практик образовательной организации в региональную систему образования.</w:t>
      </w:r>
    </w:p>
    <w:p w:rsidR="00F654DC" w:rsidRPr="00A02194" w:rsidRDefault="00F654DC" w:rsidP="0084015A">
      <w:pPr>
        <w:pStyle w:val="BodyText"/>
        <w:numPr>
          <w:ilvl w:val="1"/>
          <w:numId w:val="2"/>
        </w:numPr>
        <w:rPr>
          <w:sz w:val="24"/>
          <w:szCs w:val="24"/>
        </w:rPr>
      </w:pPr>
      <w:r w:rsidRPr="00A02194">
        <w:rPr>
          <w:sz w:val="24"/>
          <w:szCs w:val="24"/>
        </w:rPr>
        <w:t>Задачи деятельности РВЦИ:</w:t>
      </w:r>
    </w:p>
    <w:p w:rsidR="00F654DC" w:rsidRPr="00A02194" w:rsidRDefault="00F654DC" w:rsidP="0084015A">
      <w:pPr>
        <w:pStyle w:val="BodyText"/>
        <w:numPr>
          <w:ilvl w:val="0"/>
          <w:numId w:val="3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разработка и апробация нововведений в условиях внедрения ФГОС дошкольного образования, начального общего образования, основного общего образования, среднего (полного) образования и нового законодательства в сфере образования;</w:t>
      </w:r>
    </w:p>
    <w:p w:rsidR="00F654DC" w:rsidRPr="00A02194" w:rsidRDefault="00F654DC" w:rsidP="0084015A">
      <w:pPr>
        <w:pStyle w:val="BodyText"/>
        <w:numPr>
          <w:ilvl w:val="0"/>
          <w:numId w:val="3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разработка, апробация и внедрение продуктов инновационной деятельности (образовательных программ, проектов, программных продуктов и т.п.);</w:t>
      </w:r>
    </w:p>
    <w:p w:rsidR="00F654DC" w:rsidRPr="002278B3" w:rsidRDefault="00F654DC" w:rsidP="0084015A">
      <w:pPr>
        <w:pStyle w:val="BodyText"/>
        <w:numPr>
          <w:ilvl w:val="0"/>
          <w:numId w:val="3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 xml:space="preserve">тиражирование накопленного опыта (через </w:t>
      </w:r>
      <w:r w:rsidRPr="002278B3">
        <w:rPr>
          <w:sz w:val="24"/>
          <w:szCs w:val="24"/>
        </w:rPr>
        <w:t>мероприятия по повышению квалификации, представление продуктов инновационной деятельности на образовательных событиях всех уровней, издание методической и учебной литературы).</w:t>
      </w:r>
    </w:p>
    <w:p w:rsidR="00F654DC" w:rsidRPr="002278B3" w:rsidRDefault="00F654DC" w:rsidP="0084015A">
      <w:pPr>
        <w:spacing w:after="0" w:line="240" w:lineRule="auto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</w:rPr>
        <w:t xml:space="preserve">2.3. </w:t>
      </w:r>
      <w:r w:rsidRPr="002278B3">
        <w:rPr>
          <w:rFonts w:ascii="Times New Roman" w:hAnsi="Times New Roman" w:cs="Times New Roman"/>
          <w:sz w:val="24"/>
          <w:szCs w:val="24"/>
          <w:lang w:eastAsia="ru-RU"/>
        </w:rPr>
        <w:t>Основными направлениями деятельности РВЦИ являются:</w:t>
      </w:r>
    </w:p>
    <w:p w:rsidR="00F654DC" w:rsidRPr="002278B3" w:rsidRDefault="00F654DC" w:rsidP="0084015A">
      <w:pPr>
        <w:spacing w:after="0" w:line="240" w:lineRule="auto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Pr="002278B3">
        <w:rPr>
          <w:rFonts w:ascii="Times New Roman" w:hAnsi="Times New Roman" w:cs="Times New Roman"/>
          <w:sz w:val="24"/>
          <w:szCs w:val="24"/>
          <w:lang w:eastAsia="ru-RU"/>
        </w:rPr>
        <w:t>разработка, апробация и (или) внедрение:</w:t>
      </w:r>
    </w:p>
    <w:p w:rsidR="00F654DC" w:rsidRPr="002278B3" w:rsidRDefault="00F654DC" w:rsidP="0084015A">
      <w:pPr>
        <w:spacing w:after="0" w:line="240" w:lineRule="auto"/>
        <w:ind w:left="360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  <w:lang w:eastAsia="ru-RU"/>
        </w:rPr>
        <w:t>- 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обучения;</w:t>
      </w:r>
    </w:p>
    <w:p w:rsidR="00F654DC" w:rsidRPr="002278B3" w:rsidRDefault="00F654DC" w:rsidP="0084015A">
      <w:pPr>
        <w:spacing w:after="0" w:line="240" w:lineRule="auto"/>
        <w:ind w:left="360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  <w:lang w:eastAsia="ru-RU"/>
        </w:rPr>
        <w:t xml:space="preserve">- примерных основных образовательных программ, инновационных образовательных программ, программ развития образовательных организаций,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т.ч. </w:t>
      </w:r>
      <w:r w:rsidRPr="002278B3">
        <w:rPr>
          <w:rFonts w:ascii="Times New Roman" w:hAnsi="Times New Roman" w:cs="Times New Roman"/>
          <w:sz w:val="24"/>
          <w:szCs w:val="24"/>
          <w:lang w:eastAsia="ru-RU"/>
        </w:rPr>
        <w:t>работающих в сложных социальных условиях;</w:t>
      </w:r>
    </w:p>
    <w:p w:rsidR="00F654DC" w:rsidRPr="002278B3" w:rsidRDefault="00F654DC" w:rsidP="0084015A">
      <w:pPr>
        <w:spacing w:after="0" w:line="240" w:lineRule="auto"/>
        <w:ind w:left="360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  <w:lang w:eastAsia="ru-RU"/>
        </w:rPr>
        <w:t>- методик повышения квалификации педагогических кадров и руководящих работников сферы образования, на основе применения современных образовательных технологий;</w:t>
      </w:r>
    </w:p>
    <w:p w:rsidR="00F654DC" w:rsidRPr="002278B3" w:rsidRDefault="00F654DC" w:rsidP="0084015A">
      <w:pPr>
        <w:spacing w:after="0" w:line="240" w:lineRule="auto"/>
        <w:ind w:left="360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  <w:lang w:eastAsia="ru-RU"/>
        </w:rPr>
        <w:t>- новых механизмов, форм и методов управления образованием на разных уровнях, в том числе с использование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2278B3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технологий;</w:t>
      </w:r>
    </w:p>
    <w:p w:rsidR="00F654DC" w:rsidRPr="002278B3" w:rsidRDefault="00F654DC" w:rsidP="0084015A">
      <w:pPr>
        <w:spacing w:after="0" w:line="240" w:lineRule="auto"/>
        <w:ind w:left="360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  <w:lang w:eastAsia="ru-RU"/>
        </w:rPr>
        <w:t>- новых институтов общественного участия в управлении образованием;</w:t>
      </w:r>
    </w:p>
    <w:p w:rsidR="00F654DC" w:rsidRPr="002278B3" w:rsidRDefault="00F654DC" w:rsidP="0084015A">
      <w:pPr>
        <w:spacing w:after="0" w:line="240" w:lineRule="auto"/>
        <w:ind w:left="360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 w:rsidRPr="002278B3">
        <w:rPr>
          <w:rFonts w:ascii="Times New Roman" w:hAnsi="Times New Roman" w:cs="Times New Roman"/>
          <w:sz w:val="24"/>
          <w:szCs w:val="24"/>
          <w:lang w:eastAsia="ru-RU"/>
        </w:rPr>
        <w:t>- 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:rsidR="00F654DC" w:rsidRPr="002278B3" w:rsidRDefault="00F654DC" w:rsidP="0084015A">
      <w:pPr>
        <w:spacing w:after="0" w:line="240" w:lineRule="auto"/>
        <w:jc w:val="both"/>
        <w:outlineLvl w:val="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2278B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278B3">
        <w:rPr>
          <w:rFonts w:ascii="Times New Roman" w:hAnsi="Times New Roman" w:cs="Times New Roman"/>
          <w:sz w:val="24"/>
          <w:szCs w:val="24"/>
          <w:lang w:eastAsia="ru-RU"/>
        </w:rPr>
        <w:tab/>
        <w:t>иная инновационная деятельность в сфере образования, направленная на совершенствование учебно-методического, научно-педагогического, организационного, правового, финансово-экономического, кадрового, материально-технического обеспечения системы образования.</w:t>
      </w:r>
    </w:p>
    <w:p w:rsidR="00F654DC" w:rsidRPr="002278B3" w:rsidRDefault="00F654DC" w:rsidP="0084015A">
      <w:pPr>
        <w:pStyle w:val="BodyText"/>
        <w:ind w:firstLine="567"/>
        <w:rPr>
          <w:sz w:val="24"/>
          <w:szCs w:val="24"/>
        </w:rPr>
      </w:pPr>
    </w:p>
    <w:p w:rsidR="00F654DC" w:rsidRPr="006610E0" w:rsidRDefault="00F654DC" w:rsidP="0084015A">
      <w:pPr>
        <w:pStyle w:val="Style7"/>
        <w:widowControl/>
        <w:spacing w:line="240" w:lineRule="auto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3. Порядок присвоения, продления и прекращения действия статуса РВЦИ.</w:t>
      </w:r>
    </w:p>
    <w:p w:rsidR="00F654DC" w:rsidRPr="006610E0" w:rsidRDefault="00F654DC" w:rsidP="0084015A">
      <w:pPr>
        <w:pStyle w:val="Style6"/>
        <w:widowControl/>
        <w:spacing w:line="240" w:lineRule="auto"/>
        <w:jc w:val="both"/>
      </w:pPr>
      <w:r w:rsidRPr="006610E0">
        <w:t>3.1. Присвоение, продление, прекращение действия статуса РВЦИ осуществляется на основании распоряжения Департамента общего образования Томской области.</w:t>
      </w:r>
    </w:p>
    <w:p w:rsidR="00F654DC" w:rsidRPr="006610E0" w:rsidRDefault="00F654DC" w:rsidP="0084015A">
      <w:pPr>
        <w:pStyle w:val="Style6"/>
        <w:widowControl/>
        <w:spacing w:line="240" w:lineRule="auto"/>
        <w:jc w:val="both"/>
        <w:rPr>
          <w:rStyle w:val="FontStyle14"/>
          <w:sz w:val="24"/>
          <w:szCs w:val="24"/>
        </w:rPr>
      </w:pPr>
      <w:r w:rsidRPr="006610E0">
        <w:rPr>
          <w:color w:val="000000"/>
        </w:rPr>
        <w:t xml:space="preserve">3.2. Присвоение статуса РВЦИ осуществляется </w:t>
      </w:r>
      <w:r w:rsidRPr="006610E0">
        <w:rPr>
          <w:rStyle w:val="FontStyle14"/>
          <w:sz w:val="24"/>
          <w:szCs w:val="24"/>
        </w:rPr>
        <w:t>на период реализации проекта РВЦИ</w:t>
      </w:r>
      <w:r w:rsidRPr="006610E0">
        <w:rPr>
          <w:color w:val="000000"/>
        </w:rPr>
        <w:t xml:space="preserve"> по итогам конкурсного отбора образовательных организаций Томской области на присвоение статуса РВЦИ. </w:t>
      </w:r>
    </w:p>
    <w:p w:rsidR="00F654DC" w:rsidRPr="006610E0" w:rsidRDefault="00F654DC" w:rsidP="0084015A">
      <w:pPr>
        <w:pStyle w:val="Style6"/>
        <w:widowControl/>
        <w:tabs>
          <w:tab w:val="left" w:pos="360"/>
        </w:tabs>
        <w:spacing w:line="240" w:lineRule="auto"/>
        <w:jc w:val="both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3.3. Подтверждение статуса РВЦИ осуществляется ежегодно в срок до 1 марта года, следующего за отчетным периодом при условии действующего срока реализации проекта РВЦИ и своевременного предоставления в ОГБУ ежегодного отчета о деятельности РВЦИ в соответствии с показателями результативности деятельности РВЦИ.</w:t>
      </w:r>
    </w:p>
    <w:p w:rsidR="00F654DC" w:rsidRPr="006610E0" w:rsidRDefault="00F654DC" w:rsidP="0084015A">
      <w:pPr>
        <w:pStyle w:val="Style6"/>
        <w:widowControl/>
        <w:tabs>
          <w:tab w:val="left" w:pos="360"/>
        </w:tabs>
        <w:spacing w:line="240" w:lineRule="auto"/>
        <w:jc w:val="both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3.4. Прекращение действия статуса РВЦИ осуществляется досрочно в случаях:</w:t>
      </w:r>
    </w:p>
    <w:p w:rsidR="00F654DC" w:rsidRPr="006610E0" w:rsidRDefault="00F654DC" w:rsidP="0084015A">
      <w:pPr>
        <w:pStyle w:val="Style7"/>
        <w:widowControl/>
        <w:spacing w:line="240" w:lineRule="auto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- нарушения образовательной организацией, имеющей статус РВЦИ, законодательства Российской Федерации при реализации проекта;</w:t>
      </w:r>
    </w:p>
    <w:p w:rsidR="00F654DC" w:rsidRPr="006610E0" w:rsidRDefault="00F654DC" w:rsidP="0084015A">
      <w:pPr>
        <w:pStyle w:val="Style6"/>
        <w:widowControl/>
        <w:tabs>
          <w:tab w:val="left" w:pos="360"/>
        </w:tabs>
        <w:spacing w:line="240" w:lineRule="auto"/>
        <w:jc w:val="both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- невыполнения образовательной организацией функций РВЦИ, соответствующих Положению о РВЦИ, утвержденному распоряжением ДОО ТО;</w:t>
      </w:r>
    </w:p>
    <w:p w:rsidR="00F654DC" w:rsidRPr="006610E0" w:rsidRDefault="00F654DC" w:rsidP="0084015A">
      <w:pPr>
        <w:pStyle w:val="Style6"/>
        <w:widowControl/>
        <w:tabs>
          <w:tab w:val="left" w:pos="360"/>
        </w:tabs>
        <w:spacing w:line="240" w:lineRule="auto"/>
        <w:jc w:val="both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- получения промежуточных результатов, свидетельствующих о невозможности или нецелесообразности продолжения реализации проекта;</w:t>
      </w:r>
    </w:p>
    <w:p w:rsidR="00F654DC" w:rsidRPr="006610E0" w:rsidRDefault="00F654DC" w:rsidP="0084015A">
      <w:pPr>
        <w:pStyle w:val="Style6"/>
        <w:widowControl/>
        <w:tabs>
          <w:tab w:val="left" w:pos="360"/>
        </w:tabs>
        <w:spacing w:line="240" w:lineRule="auto"/>
        <w:jc w:val="both"/>
        <w:rPr>
          <w:rStyle w:val="FontStyle14"/>
          <w:sz w:val="24"/>
          <w:szCs w:val="24"/>
        </w:rPr>
      </w:pPr>
      <w:r w:rsidRPr="006610E0">
        <w:rPr>
          <w:rStyle w:val="FontStyle14"/>
          <w:sz w:val="24"/>
          <w:szCs w:val="24"/>
        </w:rPr>
        <w:t>- невыполнение показателей результативности деятельности РВЦИ в течение года;</w:t>
      </w:r>
    </w:p>
    <w:p w:rsidR="00F654DC" w:rsidRPr="006610E0" w:rsidRDefault="00F654DC" w:rsidP="0084015A">
      <w:pPr>
        <w:pStyle w:val="Style7"/>
        <w:widowControl/>
        <w:spacing w:line="240" w:lineRule="auto"/>
        <w:rPr>
          <w:rStyle w:val="FontStyle14"/>
          <w:sz w:val="24"/>
          <w:szCs w:val="24"/>
        </w:rPr>
      </w:pPr>
      <w:r w:rsidRPr="006610E0">
        <w:t xml:space="preserve">- </w:t>
      </w:r>
      <w:r w:rsidRPr="006610E0">
        <w:rPr>
          <w:rStyle w:val="FontStyle14"/>
          <w:sz w:val="24"/>
          <w:szCs w:val="24"/>
        </w:rPr>
        <w:t>непредставления, а равно несвоевременного представления ежегодного отчета о реализации проекта.</w:t>
      </w:r>
    </w:p>
    <w:p w:rsidR="00F654DC" w:rsidRPr="0085033C" w:rsidRDefault="00F654DC" w:rsidP="0084015A">
      <w:pPr>
        <w:pStyle w:val="Style3"/>
        <w:widowControl/>
        <w:spacing w:line="240" w:lineRule="auto"/>
        <w:jc w:val="both"/>
      </w:pP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02194">
        <w:rPr>
          <w:sz w:val="24"/>
          <w:szCs w:val="24"/>
        </w:rPr>
        <w:t>Функции РВЦИ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A02194">
        <w:rPr>
          <w:sz w:val="24"/>
          <w:szCs w:val="24"/>
        </w:rPr>
        <w:t>Организационная: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организует взаимодействие с образовательными организациями и другими структурами региона по всем направлениям деятельности РВЦИ;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разрабатывает, апробирует и (или) внедряет механизмы сетевого взаимодействия с другими образовательными организациями, социальными и бизнес-структурами (в т. ч. по обеспечению преемственности разных уровней образования)</w:t>
      </w:r>
      <w:r>
        <w:rPr>
          <w:sz w:val="24"/>
          <w:szCs w:val="24"/>
        </w:rPr>
        <w:t>, координирует деятельность собственной сети</w:t>
      </w:r>
      <w:r w:rsidRPr="00A02194">
        <w:rPr>
          <w:sz w:val="24"/>
          <w:szCs w:val="24"/>
        </w:rPr>
        <w:t>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организует и проводит межмуниципальные и региональные образовательные события (семинары, конференции и пр.) по согласованию с ОГБУ «РЦРО»;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обеспечивает участие педагогических и управленческих кадров в конкурсах, семинарах и конференциях на муниципальном, региональном, федеральном и международном уровнях;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организует работу с организациями и благотворительными фондами по привлечению дополнительных инвестиций.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A02194">
        <w:rPr>
          <w:sz w:val="24"/>
          <w:szCs w:val="24"/>
        </w:rPr>
        <w:t>Образовательная:</w:t>
      </w:r>
    </w:p>
    <w:p w:rsidR="00F654DC" w:rsidRPr="00A02194" w:rsidRDefault="00F654DC" w:rsidP="0084015A">
      <w:pPr>
        <w:pStyle w:val="BodyText"/>
        <w:numPr>
          <w:ilvl w:val="0"/>
          <w:numId w:val="5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разрабатывает  и реализует инновационные образовательные программы</w:t>
      </w:r>
      <w:r>
        <w:rPr>
          <w:sz w:val="24"/>
          <w:szCs w:val="24"/>
        </w:rPr>
        <w:t xml:space="preserve"> </w:t>
      </w:r>
      <w:r w:rsidRPr="00A02194">
        <w:rPr>
          <w:sz w:val="24"/>
          <w:szCs w:val="24"/>
        </w:rPr>
        <w:t xml:space="preserve">для педагогов и обучающихся, в том числе в условиях сетевого взаимодействия,  обеспечивающие современный уровень качества образования. 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A02194">
        <w:rPr>
          <w:sz w:val="24"/>
          <w:szCs w:val="24"/>
        </w:rPr>
        <w:t>Методическая: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оказывает консультационную, методическую помощь образовательным организациям региона по теме инновации;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 xml:space="preserve">участвует в разработке и реализации программ повышения квалификации (в т.ч. стажировок) совместно с ОГБУ «РЦРО»; 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обобщает опыт по теме инновации и тиражирует его на муниципальном, региональном, всероссийском  уровнях;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участвует в подготовке педагогических и управленческих команд образовательных организаций к введению ФГОС  на всех ступенях образования;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участвует в формировании  банков образовательных ресурсов по теме инновации.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A02194">
        <w:rPr>
          <w:sz w:val="24"/>
          <w:szCs w:val="24"/>
        </w:rPr>
        <w:t>Аналитико-исследовательская: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 xml:space="preserve">создаёт и совершенствует систему сбора и анализа информации об образовательных ресурсах и потребностях субъектов образования; 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разрабатывает, согласовывает с ОГБУ «РЦРО» программы педагогических исследований;</w:t>
      </w:r>
    </w:p>
    <w:p w:rsidR="00F654DC" w:rsidRPr="00A02194" w:rsidRDefault="00F654DC" w:rsidP="008401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A02194">
        <w:rPr>
          <w:sz w:val="24"/>
          <w:szCs w:val="24"/>
        </w:rPr>
        <w:t>разрабатывает и /или апробирует и внедряет новые технологии исследований и диагностик образовательных результатов обучающихся, предметной и надпредметной</w:t>
      </w:r>
      <w:r>
        <w:rPr>
          <w:sz w:val="24"/>
          <w:szCs w:val="24"/>
        </w:rPr>
        <w:t xml:space="preserve"> одаренности обучающихся, др</w:t>
      </w:r>
      <w:r w:rsidRPr="00A02194">
        <w:rPr>
          <w:sz w:val="24"/>
          <w:szCs w:val="24"/>
        </w:rPr>
        <w:t xml:space="preserve">. 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A02194">
        <w:rPr>
          <w:sz w:val="24"/>
          <w:szCs w:val="24"/>
        </w:rPr>
        <w:t>Экспертная:</w:t>
      </w:r>
    </w:p>
    <w:p w:rsidR="00F654DC" w:rsidRPr="00A02194" w:rsidRDefault="00F654DC" w:rsidP="0084015A">
      <w:pPr>
        <w:pStyle w:val="BodyText"/>
        <w:numPr>
          <w:ilvl w:val="0"/>
          <w:numId w:val="6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участвует в различных формах  экспертной деятельности, в т.ч. связанной с оценкой качества образования.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A02194">
        <w:rPr>
          <w:sz w:val="24"/>
          <w:szCs w:val="24"/>
        </w:rPr>
        <w:t xml:space="preserve">Информационно-издательская: </w:t>
      </w:r>
    </w:p>
    <w:p w:rsidR="00F654DC" w:rsidRPr="00A02194" w:rsidRDefault="00F654DC" w:rsidP="0084015A">
      <w:pPr>
        <w:pStyle w:val="BodyText"/>
        <w:numPr>
          <w:ilvl w:val="0"/>
          <w:numId w:val="7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готовит методические и учебные пособия и материалы к изданию по согласованию с ОГБУ «РЦРО»;</w:t>
      </w:r>
    </w:p>
    <w:p w:rsidR="00F654DC" w:rsidRPr="00A02194" w:rsidRDefault="00F654DC" w:rsidP="0084015A">
      <w:pPr>
        <w:pStyle w:val="BodyText"/>
        <w:numPr>
          <w:ilvl w:val="0"/>
          <w:numId w:val="7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освещает свою деятельность на сайте образовательной организации, предоставляет информацию о проводимых по плану деятельности РВЦИ мероприятиях (анонс и пострелиз) для размещения на сайте ОГБУ «РЦРО».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A02194">
        <w:rPr>
          <w:sz w:val="24"/>
          <w:szCs w:val="24"/>
        </w:rPr>
        <w:t>Проектная:</w:t>
      </w:r>
    </w:p>
    <w:p w:rsidR="00F654DC" w:rsidRPr="00A02194" w:rsidRDefault="00F654DC" w:rsidP="0084015A">
      <w:pPr>
        <w:pStyle w:val="BodyText"/>
        <w:numPr>
          <w:ilvl w:val="0"/>
          <w:numId w:val="9"/>
        </w:numPr>
        <w:ind w:left="426"/>
        <w:rPr>
          <w:sz w:val="24"/>
          <w:szCs w:val="24"/>
        </w:rPr>
      </w:pPr>
      <w:r w:rsidRPr="00A02194">
        <w:rPr>
          <w:sz w:val="24"/>
          <w:szCs w:val="24"/>
        </w:rPr>
        <w:t>разрабатывает, апробирует и внедряет новые элементы содержания образования и систем воспитания, новые педагогические технологии, формы, методы и средства обучения (индивидуальные образовательные программы обучающихся,  тьюторское сопровождение, проектная и исследовате</w:t>
      </w:r>
      <w:r>
        <w:rPr>
          <w:sz w:val="24"/>
          <w:szCs w:val="24"/>
        </w:rPr>
        <w:t>льская деятельность,    др.),</w:t>
      </w:r>
      <w:r w:rsidRPr="00A02194">
        <w:rPr>
          <w:sz w:val="24"/>
          <w:szCs w:val="24"/>
        </w:rPr>
        <w:t>процедуры оценки качества образования (мониторинг метапредметных и личностных результатов образовани</w:t>
      </w:r>
      <w:r>
        <w:rPr>
          <w:sz w:val="24"/>
          <w:szCs w:val="24"/>
        </w:rPr>
        <w:t xml:space="preserve">я, эффективный контракт и т.п.), </w:t>
      </w:r>
      <w:r w:rsidRPr="00E53BB8">
        <w:rPr>
          <w:sz w:val="24"/>
          <w:szCs w:val="24"/>
        </w:rPr>
        <w:t>технологии управления образованием (электронный докумен</w:t>
      </w:r>
      <w:r>
        <w:rPr>
          <w:sz w:val="24"/>
          <w:szCs w:val="24"/>
        </w:rPr>
        <w:t>тооборот, дорожная карта и пр.);</w:t>
      </w:r>
    </w:p>
    <w:p w:rsidR="00F654DC" w:rsidRPr="00A02194" w:rsidRDefault="00F654DC" w:rsidP="0084015A">
      <w:pPr>
        <w:pStyle w:val="BodyText"/>
        <w:numPr>
          <w:ilvl w:val="2"/>
          <w:numId w:val="8"/>
        </w:numPr>
        <w:tabs>
          <w:tab w:val="clear" w:pos="2700"/>
        </w:tabs>
        <w:ind w:left="426"/>
        <w:rPr>
          <w:sz w:val="24"/>
          <w:szCs w:val="24"/>
        </w:rPr>
      </w:pPr>
      <w:r w:rsidRPr="00A02194">
        <w:rPr>
          <w:sz w:val="24"/>
          <w:szCs w:val="24"/>
        </w:rPr>
        <w:t xml:space="preserve">разрабатывает и реализует индивидуальные управленческие и педагогические проекты;  </w:t>
      </w:r>
    </w:p>
    <w:p w:rsidR="00F654DC" w:rsidRPr="003F2626" w:rsidRDefault="00F654DC" w:rsidP="0084015A">
      <w:pPr>
        <w:pStyle w:val="BodyText"/>
        <w:numPr>
          <w:ilvl w:val="2"/>
          <w:numId w:val="8"/>
        </w:numPr>
        <w:tabs>
          <w:tab w:val="clear" w:pos="2700"/>
        </w:tabs>
        <w:ind w:left="426"/>
        <w:rPr>
          <w:sz w:val="24"/>
          <w:szCs w:val="24"/>
        </w:rPr>
      </w:pPr>
      <w:r w:rsidRPr="00A02194">
        <w:rPr>
          <w:sz w:val="24"/>
          <w:szCs w:val="24"/>
        </w:rPr>
        <w:t xml:space="preserve">организует работу с другими организациями и благотворительными фондами по </w:t>
      </w:r>
      <w:r>
        <w:rPr>
          <w:sz w:val="24"/>
          <w:szCs w:val="24"/>
        </w:rPr>
        <w:t>подготовке и реализации грантов.</w:t>
      </w:r>
    </w:p>
    <w:p w:rsidR="00F654DC" w:rsidRPr="00E53BB8" w:rsidRDefault="00F654DC" w:rsidP="0084015A">
      <w:pPr>
        <w:pStyle w:val="BodyText"/>
        <w:ind w:left="1980"/>
        <w:rPr>
          <w:sz w:val="24"/>
          <w:szCs w:val="24"/>
        </w:rPr>
      </w:pPr>
    </w:p>
    <w:p w:rsidR="00F654DC" w:rsidRDefault="00F654DC" w:rsidP="0084015A">
      <w:pPr>
        <w:pStyle w:val="BodyText"/>
        <w:ind w:left="66"/>
        <w:rPr>
          <w:sz w:val="24"/>
          <w:szCs w:val="24"/>
        </w:rPr>
      </w:pPr>
    </w:p>
    <w:p w:rsidR="00F654DC" w:rsidRDefault="00F654DC" w:rsidP="0084015A">
      <w:pPr>
        <w:pStyle w:val="BodyText"/>
        <w:ind w:left="66"/>
        <w:rPr>
          <w:sz w:val="24"/>
          <w:szCs w:val="24"/>
        </w:rPr>
      </w:pPr>
    </w:p>
    <w:p w:rsidR="00F654DC" w:rsidRPr="00A02194" w:rsidRDefault="00F654DC" w:rsidP="0084015A">
      <w:pPr>
        <w:pStyle w:val="BodyText"/>
        <w:ind w:left="66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02194">
        <w:rPr>
          <w:sz w:val="24"/>
          <w:szCs w:val="24"/>
        </w:rPr>
        <w:t>Управление и организация деятельности РВЦИ</w:t>
      </w:r>
      <w:r>
        <w:rPr>
          <w:sz w:val="24"/>
          <w:szCs w:val="24"/>
        </w:rPr>
        <w:t>.</w:t>
      </w:r>
    </w:p>
    <w:p w:rsidR="00F654DC" w:rsidRPr="00A02194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02194">
        <w:rPr>
          <w:sz w:val="24"/>
          <w:szCs w:val="24"/>
        </w:rPr>
        <w:t xml:space="preserve">РВЦИ осуществляет сетевое взаимодействие с региональным и муниципальными органами управления образованием, </w:t>
      </w:r>
      <w:r>
        <w:rPr>
          <w:sz w:val="24"/>
          <w:szCs w:val="24"/>
        </w:rPr>
        <w:t xml:space="preserve">методическими центрами, </w:t>
      </w:r>
      <w:r w:rsidRPr="00A02194">
        <w:rPr>
          <w:sz w:val="24"/>
          <w:szCs w:val="24"/>
        </w:rPr>
        <w:t xml:space="preserve">образовательными организациями, педагогическими, общественными и другими организациями в рамках </w:t>
      </w:r>
      <w:r>
        <w:rPr>
          <w:sz w:val="24"/>
          <w:szCs w:val="24"/>
        </w:rPr>
        <w:t>реализации инновационного проекта</w:t>
      </w:r>
      <w:r w:rsidRPr="00A02194">
        <w:rPr>
          <w:sz w:val="24"/>
          <w:szCs w:val="24"/>
        </w:rPr>
        <w:t>.</w:t>
      </w:r>
    </w:p>
    <w:p w:rsidR="00F654DC" w:rsidRPr="002B7F79" w:rsidRDefault="00F654DC" w:rsidP="0084015A">
      <w:pPr>
        <w:pStyle w:val="BodyText"/>
        <w:rPr>
          <w:sz w:val="24"/>
          <w:szCs w:val="24"/>
        </w:rPr>
      </w:pPr>
      <w:r w:rsidRPr="002B7F79">
        <w:rPr>
          <w:sz w:val="24"/>
          <w:szCs w:val="24"/>
        </w:rPr>
        <w:t>5.2. Общее руководство деятельностью РВЦИ осуществляет директор образовательной организации. Координацию деятельности РВЦИ осуществляет координатор РВЦИ, назначенный приказом директора образовательной организации на основании данного Положения.</w:t>
      </w:r>
    </w:p>
    <w:p w:rsidR="00F654DC" w:rsidRDefault="00F654DC" w:rsidP="0084015A">
      <w:pPr>
        <w:pStyle w:val="BodyText"/>
        <w:rPr>
          <w:sz w:val="24"/>
          <w:szCs w:val="24"/>
        </w:rPr>
      </w:pPr>
      <w:r w:rsidRPr="002B7F79">
        <w:rPr>
          <w:sz w:val="24"/>
          <w:szCs w:val="24"/>
        </w:rPr>
        <w:t>5.3. РВЦИ действует в соответствии с ежегодным техническим заданием, разработанным согласно плану реализации проекта, утверждённым директором образовательной организации, согласованным  с директором ОГБУ «РЦРО».</w:t>
      </w:r>
    </w:p>
    <w:p w:rsidR="00F654DC" w:rsidRDefault="00F654DC" w:rsidP="0084015A">
      <w:pPr>
        <w:pStyle w:val="BodyText"/>
        <w:rPr>
          <w:sz w:val="24"/>
          <w:szCs w:val="24"/>
        </w:rPr>
      </w:pPr>
    </w:p>
    <w:p w:rsidR="00F654DC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положения.</w:t>
      </w:r>
    </w:p>
    <w:p w:rsidR="00F654DC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6.1. Настоящее Положение вступает в силу с момента утверждения директором образовательной организации и действует до момента принятия нового Положения.</w:t>
      </w:r>
    </w:p>
    <w:p w:rsidR="00F654DC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6.2. Изменения в настоящее Положение вносятся органом государственно-общественного управления образовательной организации (Управляющим советом) по предложению директора, координатора РВЦИ, органов самоуправления, структурных подразделений, общественных объединений /организаций, действующих на базе образовательной организации, регионального оператора (ОГБУ «РЦРО).</w:t>
      </w:r>
    </w:p>
    <w:p w:rsidR="00F654DC" w:rsidRDefault="00F654DC" w:rsidP="008401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6.3. Данное Положение хранится в номенклатуре дел, размещается на информационном стенде и сайте образовательной организации, копия направляется региональному оператору.</w:t>
      </w:r>
    </w:p>
    <w:p w:rsidR="00F654DC" w:rsidRPr="006F77C4" w:rsidRDefault="00F654DC" w:rsidP="0084015A">
      <w:pPr>
        <w:pStyle w:val="BodyText"/>
        <w:rPr>
          <w:sz w:val="22"/>
          <w:szCs w:val="22"/>
        </w:rPr>
      </w:pPr>
    </w:p>
    <w:sectPr w:rsidR="00F654DC" w:rsidRPr="006F77C4" w:rsidSect="0007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DC" w:rsidRDefault="00F654DC" w:rsidP="00A3151A">
      <w:pPr>
        <w:spacing w:after="0" w:line="240" w:lineRule="auto"/>
      </w:pPr>
      <w:r>
        <w:separator/>
      </w:r>
    </w:p>
  </w:endnote>
  <w:endnote w:type="continuationSeparator" w:id="1">
    <w:p w:rsidR="00F654DC" w:rsidRDefault="00F654DC" w:rsidP="00A3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DC" w:rsidRDefault="00F654DC" w:rsidP="00A3151A">
      <w:pPr>
        <w:spacing w:after="0" w:line="240" w:lineRule="auto"/>
      </w:pPr>
      <w:r>
        <w:separator/>
      </w:r>
    </w:p>
  </w:footnote>
  <w:footnote w:type="continuationSeparator" w:id="1">
    <w:p w:rsidR="00F654DC" w:rsidRDefault="00F654DC" w:rsidP="00A31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4724A3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0C6C34F6"/>
    <w:multiLevelType w:val="hybridMultilevel"/>
    <w:tmpl w:val="02F247AE"/>
    <w:lvl w:ilvl="0" w:tplc="63DA0710">
      <w:start w:val="1"/>
      <w:numFmt w:val="bullet"/>
      <w:lvlText w:val=""/>
      <w:lvlJc w:val="left"/>
      <w:pPr>
        <w:ind w:left="132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2">
    <w:nsid w:val="0F2B15ED"/>
    <w:multiLevelType w:val="hybridMultilevel"/>
    <w:tmpl w:val="C1EAE206"/>
    <w:lvl w:ilvl="0" w:tplc="63DA071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C854D60"/>
    <w:multiLevelType w:val="multilevel"/>
    <w:tmpl w:val="600AC1F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  <w:sz w:val="24"/>
        <w:szCs w:val="24"/>
      </w:rPr>
    </w:lvl>
  </w:abstractNum>
  <w:abstractNum w:abstractNumId="4">
    <w:nsid w:val="24811E4A"/>
    <w:multiLevelType w:val="hybridMultilevel"/>
    <w:tmpl w:val="92D6C708"/>
    <w:lvl w:ilvl="0" w:tplc="63DA0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F300DE38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3993053B"/>
    <w:multiLevelType w:val="hybridMultilevel"/>
    <w:tmpl w:val="28DA9F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4EB12CAD"/>
    <w:multiLevelType w:val="hybridMultilevel"/>
    <w:tmpl w:val="3AAAF436"/>
    <w:lvl w:ilvl="0" w:tplc="63DA0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63DA071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6B10B3F"/>
    <w:multiLevelType w:val="multilevel"/>
    <w:tmpl w:val="810E7A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64542B7"/>
    <w:multiLevelType w:val="hybridMultilevel"/>
    <w:tmpl w:val="43B27658"/>
    <w:lvl w:ilvl="0" w:tplc="63DA07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67236D9C"/>
    <w:multiLevelType w:val="hybridMultilevel"/>
    <w:tmpl w:val="9B98AF20"/>
    <w:lvl w:ilvl="0" w:tplc="63DA071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1"/>
  </w:num>
  <w:num w:numId="7">
    <w:abstractNumId w:val="9"/>
  </w:num>
  <w:num w:numId="8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31B"/>
    <w:rsid w:val="00074CCD"/>
    <w:rsid w:val="001B0F95"/>
    <w:rsid w:val="001F3E4A"/>
    <w:rsid w:val="002278B3"/>
    <w:rsid w:val="00272D45"/>
    <w:rsid w:val="0029398B"/>
    <w:rsid w:val="002B7F79"/>
    <w:rsid w:val="002D0C1B"/>
    <w:rsid w:val="0036583C"/>
    <w:rsid w:val="003F2626"/>
    <w:rsid w:val="003F2972"/>
    <w:rsid w:val="003F513C"/>
    <w:rsid w:val="004E14DD"/>
    <w:rsid w:val="005139F0"/>
    <w:rsid w:val="005B0A96"/>
    <w:rsid w:val="006610E0"/>
    <w:rsid w:val="00677E86"/>
    <w:rsid w:val="006F77C4"/>
    <w:rsid w:val="00727CC1"/>
    <w:rsid w:val="00734900"/>
    <w:rsid w:val="00763B50"/>
    <w:rsid w:val="007B28AD"/>
    <w:rsid w:val="0084015A"/>
    <w:rsid w:val="0085033C"/>
    <w:rsid w:val="0090214A"/>
    <w:rsid w:val="00967A51"/>
    <w:rsid w:val="009A5E2E"/>
    <w:rsid w:val="00A02194"/>
    <w:rsid w:val="00A038FB"/>
    <w:rsid w:val="00A04E4E"/>
    <w:rsid w:val="00A3151A"/>
    <w:rsid w:val="00AA59AA"/>
    <w:rsid w:val="00AA60F3"/>
    <w:rsid w:val="00B33575"/>
    <w:rsid w:val="00B45E87"/>
    <w:rsid w:val="00B76F19"/>
    <w:rsid w:val="00BD7CED"/>
    <w:rsid w:val="00C20F95"/>
    <w:rsid w:val="00CB7968"/>
    <w:rsid w:val="00D60D49"/>
    <w:rsid w:val="00D66B69"/>
    <w:rsid w:val="00D7631B"/>
    <w:rsid w:val="00DA0667"/>
    <w:rsid w:val="00E53BB8"/>
    <w:rsid w:val="00EB7F2C"/>
    <w:rsid w:val="00F25FE8"/>
    <w:rsid w:val="00F3439D"/>
    <w:rsid w:val="00F654DC"/>
    <w:rsid w:val="00F75BEB"/>
    <w:rsid w:val="00FA1D8F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C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315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3151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3151A"/>
    <w:rPr>
      <w:vertAlign w:val="superscript"/>
    </w:rPr>
  </w:style>
  <w:style w:type="paragraph" w:styleId="ListParagraph">
    <w:name w:val="List Paragraph"/>
    <w:basedOn w:val="Normal"/>
    <w:uiPriority w:val="99"/>
    <w:qFormat/>
    <w:rsid w:val="00A3151A"/>
    <w:pPr>
      <w:ind w:left="720"/>
    </w:pPr>
  </w:style>
  <w:style w:type="paragraph" w:styleId="BodyText">
    <w:name w:val="Body Text"/>
    <w:basedOn w:val="Normal"/>
    <w:link w:val="BodyTextChar"/>
    <w:uiPriority w:val="99"/>
    <w:semiHidden/>
    <w:rsid w:val="00D60D49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4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D60D4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D60D4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D60D4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60D49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D60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D60D4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60D49"/>
    <w:rPr>
      <w:rFonts w:ascii="Times New Roman" w:hAnsi="Times New Roman" w:cs="Times New Roman"/>
      <w:spacing w:val="-20"/>
      <w:sz w:val="54"/>
      <w:szCs w:val="54"/>
    </w:rPr>
  </w:style>
  <w:style w:type="paragraph" w:styleId="NoSpacing">
    <w:name w:val="No Spacing"/>
    <w:uiPriority w:val="99"/>
    <w:qFormat/>
    <w:rsid w:val="0084015A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D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0C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4</Pages>
  <Words>1438</Words>
  <Characters>8197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Спичева Д. И.</dc:creator>
  <cp:keywords/>
  <dc:description/>
  <cp:lastModifiedBy>Кривенцов Леонид  Александрович</cp:lastModifiedBy>
  <cp:revision>6</cp:revision>
  <dcterms:created xsi:type="dcterms:W3CDTF">2014-06-23T08:09:00Z</dcterms:created>
  <dcterms:modified xsi:type="dcterms:W3CDTF">2014-06-27T04:55:00Z</dcterms:modified>
</cp:coreProperties>
</file>