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17E" w:rsidRPr="00A001DA" w:rsidRDefault="00C6317E" w:rsidP="00A001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1.5pt;margin-top:-53.85pt;width:612pt;height:841.5pt;z-index:251658240">
            <v:imagedata r:id="rId5" o:title=""/>
          </v:shape>
        </w:pict>
      </w:r>
      <w:r w:rsidRPr="00A001DA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–</w:t>
      </w:r>
    </w:p>
    <w:p w:rsidR="00C6317E" w:rsidRDefault="00C6317E" w:rsidP="00A001DA">
      <w:pPr>
        <w:jc w:val="center"/>
        <w:rPr>
          <w:rFonts w:ascii="Times New Roman" w:hAnsi="Times New Roman" w:cs="Times New Roman"/>
          <w:sz w:val="24"/>
          <w:szCs w:val="24"/>
        </w:rPr>
      </w:pPr>
      <w:r w:rsidRPr="00A001DA">
        <w:rPr>
          <w:rFonts w:ascii="Times New Roman" w:hAnsi="Times New Roman" w:cs="Times New Roman"/>
          <w:sz w:val="24"/>
          <w:szCs w:val="24"/>
        </w:rPr>
        <w:t>средняя общеобразовательная школа №4 города Асино Томской области</w:t>
      </w:r>
    </w:p>
    <w:p w:rsidR="00C6317E" w:rsidRDefault="00C6317E" w:rsidP="00A001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7" w:type="dxa"/>
        <w:tblInd w:w="-106" w:type="dxa"/>
        <w:tblLook w:val="00A0"/>
      </w:tblPr>
      <w:tblGrid>
        <w:gridCol w:w="5103"/>
        <w:gridCol w:w="5534"/>
      </w:tblGrid>
      <w:tr w:rsidR="00C6317E" w:rsidRPr="00DD7BCA">
        <w:tc>
          <w:tcPr>
            <w:tcW w:w="5103" w:type="dxa"/>
          </w:tcPr>
          <w:p w:rsidR="00C6317E" w:rsidRPr="00DD7BCA" w:rsidRDefault="00C6317E" w:rsidP="00A0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BCA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6317E" w:rsidRPr="00DD7BCA" w:rsidRDefault="00C6317E" w:rsidP="00A0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BCA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МАОУ-СОШ №4 г.Асино</w:t>
            </w:r>
          </w:p>
          <w:p w:rsidR="00C6317E" w:rsidRPr="00DD7BCA" w:rsidRDefault="00C6317E" w:rsidP="00A0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BCA">
              <w:rPr>
                <w:rFonts w:ascii="Times New Roman" w:hAnsi="Times New Roman" w:cs="Times New Roman"/>
                <w:sz w:val="24"/>
                <w:szCs w:val="24"/>
              </w:rPr>
              <w:t>Протокол № 5 от 29.10.2021г.</w:t>
            </w:r>
          </w:p>
          <w:p w:rsidR="00C6317E" w:rsidRPr="00DD7BCA" w:rsidRDefault="00C6317E" w:rsidP="00DD7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</w:tcPr>
          <w:p w:rsidR="00C6317E" w:rsidRPr="00DD7BCA" w:rsidRDefault="00C6317E" w:rsidP="00DD7B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7BC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6317E" w:rsidRPr="00DD7BCA" w:rsidRDefault="00C6317E" w:rsidP="00DD7B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7BCA">
              <w:rPr>
                <w:rFonts w:ascii="Times New Roman" w:hAnsi="Times New Roman" w:cs="Times New Roman"/>
                <w:sz w:val="24"/>
                <w:szCs w:val="24"/>
              </w:rPr>
              <w:t>Директор  МАОУ-СОШ №4 г.Асино</w:t>
            </w:r>
          </w:p>
          <w:p w:rsidR="00C6317E" w:rsidRPr="00DD7BCA" w:rsidRDefault="00C6317E" w:rsidP="00DD7B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7BCA">
              <w:rPr>
                <w:rFonts w:ascii="Times New Roman" w:hAnsi="Times New Roman" w:cs="Times New Roman"/>
                <w:sz w:val="24"/>
                <w:szCs w:val="24"/>
              </w:rPr>
              <w:t>Е.Н. Селезнева</w:t>
            </w:r>
          </w:p>
          <w:p w:rsidR="00C6317E" w:rsidRPr="00DD7BCA" w:rsidRDefault="00C6317E" w:rsidP="00DD7B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7BCA">
              <w:rPr>
                <w:rFonts w:ascii="Times New Roman" w:hAnsi="Times New Roman" w:cs="Times New Roman"/>
                <w:sz w:val="24"/>
                <w:szCs w:val="24"/>
              </w:rPr>
              <w:t>Приказ от 01.11.2021г.  №428</w:t>
            </w:r>
          </w:p>
        </w:tc>
      </w:tr>
    </w:tbl>
    <w:p w:rsidR="00C6317E" w:rsidRDefault="00C6317E" w:rsidP="001C6CBB">
      <w:pPr>
        <w:rPr>
          <w:rFonts w:ascii="Times New Roman" w:hAnsi="Times New Roman" w:cs="Times New Roman"/>
          <w:sz w:val="24"/>
          <w:szCs w:val="24"/>
        </w:rPr>
      </w:pPr>
    </w:p>
    <w:p w:rsidR="00C6317E" w:rsidRPr="00A001DA" w:rsidRDefault="00C6317E" w:rsidP="00A001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1DA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C6317E" w:rsidRDefault="00C6317E" w:rsidP="00A001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наставничестве</w:t>
      </w:r>
    </w:p>
    <w:p w:rsidR="00C6317E" w:rsidRDefault="00C6317E" w:rsidP="001C6C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МАОУ-СОШ №4 г.Асино Томской области</w:t>
      </w:r>
    </w:p>
    <w:p w:rsidR="00C6317E" w:rsidRPr="004E6BF6" w:rsidRDefault="00C6317E" w:rsidP="004E6B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BF6">
        <w:rPr>
          <w:rFonts w:ascii="Times New Roman" w:hAnsi="Times New Roman" w:cs="Times New Roman"/>
          <w:b/>
          <w:bCs/>
          <w:sz w:val="24"/>
          <w:szCs w:val="24"/>
        </w:rPr>
        <w:t xml:space="preserve">I. Общие положения </w:t>
      </w:r>
    </w:p>
    <w:p w:rsidR="00C6317E" w:rsidRPr="004E6BF6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 xml:space="preserve">1.1.Настоящее Положение «О наставничестве» (далее – Положение) в МАОУ </w:t>
      </w:r>
      <w:r>
        <w:rPr>
          <w:rFonts w:ascii="Times New Roman" w:hAnsi="Times New Roman" w:cs="Times New Roman"/>
          <w:sz w:val="24"/>
          <w:szCs w:val="24"/>
        </w:rPr>
        <w:t>СОШ № 4 г. Асино</w:t>
      </w:r>
      <w:r w:rsidRPr="004E6BF6">
        <w:rPr>
          <w:rFonts w:ascii="Times New Roman" w:hAnsi="Times New Roman" w:cs="Times New Roman"/>
          <w:sz w:val="24"/>
          <w:szCs w:val="24"/>
        </w:rPr>
        <w:t xml:space="preserve"> разработано в соответствие с: </w:t>
      </w:r>
    </w:p>
    <w:p w:rsidR="00C6317E" w:rsidRPr="004E6BF6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Федеральным Законом «Об образовании в Российской Федерации» от 29.12.2012 года № 273-ФЗ; </w:t>
      </w:r>
    </w:p>
    <w:p w:rsidR="00C6317E" w:rsidRPr="004E6BF6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C6317E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Письмом Минпросвещения России от 23.01.2020 N МР-42/02 "О направлении целевой модели наставничеств</w:t>
      </w:r>
      <w:r>
        <w:rPr>
          <w:rFonts w:ascii="Times New Roman" w:hAnsi="Times New Roman" w:cs="Times New Roman"/>
          <w:sz w:val="24"/>
          <w:szCs w:val="24"/>
        </w:rPr>
        <w:t>а и методических рекомендаций";</w:t>
      </w:r>
    </w:p>
    <w:p w:rsidR="00C6317E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Распоряжением Департамента общего образования Томской области «Об утверждении региональной целевой программы развития системы наставничества в сфере общего образования Томской области» от 13.04.2020г. №305-р;</w:t>
      </w:r>
    </w:p>
    <w:p w:rsidR="00C6317E" w:rsidRPr="004E6BF6" w:rsidRDefault="00C6317E" w:rsidP="00D92A0E">
      <w:pPr>
        <w:rPr>
          <w:rFonts w:ascii="Times New Roman" w:hAnsi="Times New Roman" w:cs="Times New Roman"/>
          <w:sz w:val="24"/>
          <w:szCs w:val="24"/>
        </w:rPr>
      </w:pPr>
      <w:r w:rsidRPr="00D92A0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Приказом</w:t>
      </w:r>
      <w:r w:rsidRPr="00D92A0E">
        <w:rPr>
          <w:rFonts w:ascii="Times New Roman" w:hAnsi="Times New Roman" w:cs="Times New Roman"/>
          <w:sz w:val="24"/>
          <w:szCs w:val="24"/>
        </w:rPr>
        <w:t xml:space="preserve"> УО администрации Асиновского района </w:t>
      </w:r>
      <w:r w:rsidRPr="00D92A0E">
        <w:rPr>
          <w:rStyle w:val="FontStyle36"/>
          <w:sz w:val="24"/>
          <w:szCs w:val="24"/>
        </w:rPr>
        <w:t>от 20.10.2021 г. № 191г.</w:t>
      </w:r>
      <w:r w:rsidRPr="00D92A0E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</w:t>
      </w:r>
      <w:r>
        <w:rPr>
          <w:rFonts w:ascii="Times New Roman" w:hAnsi="Times New Roman" w:cs="Times New Roman"/>
          <w:sz w:val="24"/>
          <w:szCs w:val="24"/>
        </w:rPr>
        <w:t xml:space="preserve">раммы «Развитие наставничества </w:t>
      </w:r>
      <w:r w:rsidRPr="00D92A0E">
        <w:rPr>
          <w:rFonts w:ascii="Times New Roman" w:hAnsi="Times New Roman" w:cs="Times New Roman"/>
          <w:sz w:val="24"/>
          <w:szCs w:val="24"/>
        </w:rPr>
        <w:t>в системе образования Асиновского района на 2020 - 2024 годы»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17E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>Настоящее</w:t>
      </w:r>
      <w:r w:rsidRPr="004E6BF6">
        <w:rPr>
          <w:rFonts w:ascii="Times New Roman" w:hAnsi="Times New Roman" w:cs="Times New Roman"/>
          <w:sz w:val="24"/>
          <w:szCs w:val="24"/>
        </w:rPr>
        <w:t xml:space="preserve">положение определяет цели, задачи и порядок организации наставничества, устанавливает общие требования к внедрению целевой модели наставничества (далее - ЦМН) в МАОУ СОШ № 4 г. Асино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 </w:t>
      </w:r>
    </w:p>
    <w:p w:rsidR="00C6317E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>1.3.Наставничество представляет собой форму передачи опыта, знаний, формирования навыков, компетенций, метакомпетенц</w:t>
      </w:r>
      <w:r>
        <w:rPr>
          <w:rFonts w:ascii="Times New Roman" w:hAnsi="Times New Roman" w:cs="Times New Roman"/>
          <w:sz w:val="24"/>
          <w:szCs w:val="24"/>
        </w:rPr>
        <w:t>ий и ценностей через взаимообогащ</w:t>
      </w:r>
      <w:r w:rsidRPr="004E6BF6">
        <w:rPr>
          <w:rFonts w:ascii="Times New Roman" w:hAnsi="Times New Roman" w:cs="Times New Roman"/>
          <w:sz w:val="24"/>
          <w:szCs w:val="24"/>
        </w:rPr>
        <w:t>аюшее общение, основанное на доверии и партнёрстве. Целью ЦМН в школе является оказание помощи в раскрытии личностного, творческого, профессионального потенциала обучающегося и педагога, необходимого для успешной личной и профессиональной самореализации в современных условиях, а также создание условий для формирования эффективной систе</w:t>
      </w:r>
      <w:r>
        <w:rPr>
          <w:rFonts w:ascii="Times New Roman" w:hAnsi="Times New Roman" w:cs="Times New Roman"/>
          <w:sz w:val="24"/>
          <w:szCs w:val="24"/>
        </w:rPr>
        <w:t xml:space="preserve">мы поддержки, самоопределения </w:t>
      </w:r>
      <w:r w:rsidRPr="004E6BF6">
        <w:rPr>
          <w:rFonts w:ascii="Times New Roman" w:hAnsi="Times New Roman" w:cs="Times New Roman"/>
          <w:sz w:val="24"/>
          <w:szCs w:val="24"/>
        </w:rPr>
        <w:t xml:space="preserve">педагогических работников. </w:t>
      </w:r>
    </w:p>
    <w:p w:rsidR="00C6317E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 xml:space="preserve">1.4. Основными задачами наставничества являются: </w:t>
      </w:r>
    </w:p>
    <w:p w:rsidR="00C6317E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оказание помощи работникам в их профессиональном становлении, приобретении профессиональных знаний и навыков выполнения должностных обязанностей; </w:t>
      </w:r>
    </w:p>
    <w:p w:rsidR="00C6317E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адаптация в коллективе; </w:t>
      </w:r>
    </w:p>
    <w:p w:rsidR="00C6317E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воспитание дисциплинированности, требовательности к себе и заинтересованности в результатах труда; </w:t>
      </w:r>
    </w:p>
    <w:p w:rsidR="00C6317E" w:rsidRDefault="00C6317E" w:rsidP="004E6BF6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улучшение показателей, обучающихся в образовательной, культурной, спортивной и иных сферах;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организация психолого-педагогического сопровождения участников программы наставничества;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улучшение психологического климата в образовательной организации. 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 xml:space="preserve">1.5.Планируемые результаты реализации ЦМН: 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развитие гибких навыков, метакомпетенций как основы успешно</w:t>
      </w:r>
      <w:r>
        <w:rPr>
          <w:rFonts w:ascii="Times New Roman" w:hAnsi="Times New Roman" w:cs="Times New Roman"/>
          <w:sz w:val="24"/>
          <w:szCs w:val="24"/>
        </w:rPr>
        <w:t>й самостоятельной деятельности;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позитивная социальная адаптация педагога в новом педагогическом коллективе; 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построение продуктивной среды в педагогическом коллективе на основе взаимообогащающих отношений начинающих и опытных специалистов, обеспечение преемственности профессиональной деятельности педагогов. </w:t>
      </w:r>
    </w:p>
    <w:p w:rsidR="00C6317E" w:rsidRPr="004E6BF6" w:rsidRDefault="00C6317E" w:rsidP="004E6B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BF6">
        <w:rPr>
          <w:rFonts w:ascii="Times New Roman" w:hAnsi="Times New Roman" w:cs="Times New Roman"/>
          <w:b/>
          <w:bCs/>
          <w:sz w:val="24"/>
          <w:szCs w:val="24"/>
        </w:rPr>
        <w:t xml:space="preserve">II. Порядок реализации ЦМН 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2.1.Реализуемая форма</w:t>
      </w:r>
      <w:r w:rsidRPr="004E6BF6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E6BF6">
        <w:rPr>
          <w:rFonts w:ascii="Times New Roman" w:hAnsi="Times New Roman" w:cs="Times New Roman"/>
          <w:sz w:val="24"/>
          <w:szCs w:val="24"/>
        </w:rPr>
        <w:t xml:space="preserve"> наставничества:  «учитель – учитель».</w:t>
      </w:r>
    </w:p>
    <w:p w:rsidR="00C6317E" w:rsidRPr="004E6BF6" w:rsidRDefault="00C6317E" w:rsidP="00D92A0E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 xml:space="preserve">2.2.Реализация ЦМН в МАОУ СОШ № 4 г. Асино предполагает следующий порядок: </w:t>
      </w:r>
    </w:p>
    <w:p w:rsidR="00C6317E" w:rsidRPr="004E6BF6" w:rsidRDefault="00C6317E" w:rsidP="00D92A0E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 xml:space="preserve">2.2.1. На основании приказа директора школы издается распорядительный акт о внедрении ЦМН, включающий сроки внедрения ЦМН, назначение ответственных за внедрение и реализацию ЦМН (кураторов по направлениям), сроки и этапы проведения мониторинга и оценку эффективности ПН. </w:t>
      </w:r>
    </w:p>
    <w:p w:rsidR="00C6317E" w:rsidRPr="004E6BF6" w:rsidRDefault="00C6317E" w:rsidP="00D92A0E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 xml:space="preserve">2.2.2. Куратор целевой модели наставничества составляет и представляет на обсуждение профессиональному сообществу школы проекты плана мероприятий внедрения ЦМН. </w:t>
      </w:r>
    </w:p>
    <w:p w:rsidR="00C6317E" w:rsidRPr="004E6BF6" w:rsidRDefault="00C6317E" w:rsidP="00D92A0E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 xml:space="preserve">2.2.3. Реализация наставнической программы происходит через работу куратора с двумя базами: базой наставляемых и базой наставников. </w:t>
      </w:r>
    </w:p>
    <w:p w:rsidR="00C6317E" w:rsidRPr="004E6BF6" w:rsidRDefault="00C6317E" w:rsidP="00D92A0E">
      <w:pPr>
        <w:jc w:val="both"/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t>2.2.4. Участники ПН реализуют ее основные этапы: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подготовка условий для запуска ПН; 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формирование базы наставляемых; 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формирование базы наставников; 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отбор и обучение наставников; 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формирование наставнических пар / групп;</w:t>
      </w:r>
    </w:p>
    <w:p w:rsidR="00C6317E" w:rsidRPr="004E6BF6" w:rsidRDefault="00C6317E" w:rsidP="004E6BF6">
      <w:pPr>
        <w:rPr>
          <w:rFonts w:ascii="Times New Roman" w:hAnsi="Times New Roman" w:cs="Times New Roman"/>
          <w:sz w:val="24"/>
          <w:szCs w:val="24"/>
        </w:rPr>
      </w:pPr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организация работы наставнических пар / групп;</w:t>
      </w:r>
    </w:p>
    <w:p w:rsidR="00C6317E" w:rsidRDefault="00C6317E" w:rsidP="00A37A17">
      <w:r w:rsidRPr="004E6BF6">
        <w:rPr>
          <w:rFonts w:ascii="Times New Roman" w:hAnsi="Times New Roman" w:cs="Times New Roman"/>
          <w:sz w:val="24"/>
          <w:szCs w:val="24"/>
        </w:rPr>
        <w:sym w:font="Symbol" w:char="F02D"/>
      </w:r>
      <w:r w:rsidRPr="004E6BF6">
        <w:rPr>
          <w:rFonts w:ascii="Times New Roman" w:hAnsi="Times New Roman" w:cs="Times New Roman"/>
          <w:sz w:val="24"/>
          <w:szCs w:val="24"/>
        </w:rPr>
        <w:t xml:space="preserve"> завершение наставничества.</w:t>
      </w:r>
    </w:p>
    <w:p w:rsidR="00C6317E" w:rsidRPr="00A37A17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A37A17">
        <w:rPr>
          <w:rFonts w:ascii="Times New Roman" w:hAnsi="Times New Roman" w:cs="Times New Roman"/>
          <w:sz w:val="24"/>
          <w:szCs w:val="24"/>
        </w:rPr>
        <w:t>2.2.5. Формирование баз наставников и наставляемых осуществляется директором школы, заместителями директора, куратором, педагогами, классными руководителями, психологами и иными лицами школы, располагающими информацией о пот</w:t>
      </w:r>
      <w:r>
        <w:rPr>
          <w:rFonts w:ascii="Times New Roman" w:hAnsi="Times New Roman" w:cs="Times New Roman"/>
          <w:sz w:val="24"/>
          <w:szCs w:val="24"/>
        </w:rPr>
        <w:t>ребностях педагогов</w:t>
      </w:r>
      <w:r w:rsidRPr="00A37A17">
        <w:rPr>
          <w:rFonts w:ascii="Times New Roman" w:hAnsi="Times New Roman" w:cs="Times New Roman"/>
          <w:sz w:val="24"/>
          <w:szCs w:val="24"/>
        </w:rPr>
        <w:t xml:space="preserve"> – будущих участников программы.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</w:t>
      </w:r>
      <w:r w:rsidRPr="008A142E">
        <w:rPr>
          <w:rFonts w:ascii="Times New Roman" w:hAnsi="Times New Roman" w:cs="Times New Roman"/>
          <w:b/>
          <w:bCs/>
          <w:sz w:val="24"/>
          <w:szCs w:val="24"/>
        </w:rPr>
        <w:t>.Форма наставничества «учитель – учитель»</w:t>
      </w:r>
      <w:r w:rsidRPr="008A142E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8A142E">
        <w:rPr>
          <w:rFonts w:ascii="Times New Roman" w:hAnsi="Times New Roman" w:cs="Times New Roman"/>
          <w:sz w:val="24"/>
          <w:szCs w:val="24"/>
        </w:rPr>
        <w:t xml:space="preserve">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8A142E">
        <w:rPr>
          <w:rFonts w:ascii="Times New Roman" w:hAnsi="Times New Roman" w:cs="Times New Roman"/>
          <w:sz w:val="24"/>
          <w:szCs w:val="24"/>
        </w:rPr>
        <w:t xml:space="preserve">.2. Задачи: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способствование формированию потребности заниматься анализом результатов своей профессиональной деятельности;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развитие интереса к методике построения и организации результативного учебного процесса;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ориентация начинающего педагога на творческое использование передового педагогического опыта в своей деятельности;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привитие молодому специалисту интереса к педагогической деятельности в целях его закрепления в образовательной организации;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ускорение процесса профессионального становления педагога;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формирование сообщества образовательной организации (как часть педагогического коллектива).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8A142E">
        <w:rPr>
          <w:rFonts w:ascii="Times New Roman" w:hAnsi="Times New Roman" w:cs="Times New Roman"/>
          <w:sz w:val="24"/>
          <w:szCs w:val="24"/>
        </w:rPr>
        <w:t xml:space="preserve">.3. Результаты: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высокий уровень включенности молодых (новых) специалистов в педагогическую работу, культурную жизнь образовательной организации;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усиление уверенности в собственных силах и развитие личного, творческого и педагогического потенциалов; </w:t>
      </w:r>
    </w:p>
    <w:p w:rsidR="00C6317E" w:rsidRPr="008A142E" w:rsidRDefault="00C6317E" w:rsidP="00A37A17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повышение уровня удовлетворённости собственной работой и улучшение психоэмоционального состояния;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рост числа специалистов, желающих продолжать свою работу в качестве педагога в коллективе школы;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повышение качества преподавания;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рост числа собственных профессиональных работ: статей, исследований, методических практик молодого специалиста.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8A142E">
        <w:rPr>
          <w:rFonts w:ascii="Times New Roman" w:hAnsi="Times New Roman" w:cs="Times New Roman"/>
          <w:sz w:val="24"/>
          <w:szCs w:val="24"/>
        </w:rPr>
        <w:t xml:space="preserve">.4. Портрет участников.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i/>
          <w:iCs/>
          <w:sz w:val="24"/>
          <w:szCs w:val="24"/>
          <w:u w:val="single"/>
        </w:rPr>
        <w:t>Наставник</w:t>
      </w:r>
      <w:r w:rsidRPr="008A142E">
        <w:rPr>
          <w:rFonts w:ascii="Times New Roman" w:hAnsi="Times New Roman" w:cs="Times New Roman"/>
          <w:sz w:val="24"/>
          <w:szCs w:val="24"/>
        </w:rPr>
        <w:t xml:space="preserve"> - опытный педагог, имеющий профессиональные успехи (победитель различных профессиональных конкурсов, автор учебных материалов, участник педагогических советов, семинаров, методических объединений) склонный к активной общественной работе. Обладает лидерскими, организационными и коммуникативными навыками, хорошо развитой эмпатией.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i/>
          <w:iCs/>
          <w:sz w:val="24"/>
          <w:szCs w:val="24"/>
          <w:u w:val="single"/>
        </w:rPr>
        <w:t>Наставляемый 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8A142E">
        <w:rPr>
          <w:rFonts w:ascii="Times New Roman" w:hAnsi="Times New Roman" w:cs="Times New Roman"/>
          <w:sz w:val="24"/>
          <w:szCs w:val="24"/>
        </w:rPr>
        <w:t>.5. Вариации взаимодействия: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взаимодействие «лидер педагогического сообщества – педагог, испытывающий проблемы»,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 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взаимодействие «опытный предметник –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8A142E">
        <w:rPr>
          <w:rFonts w:ascii="Times New Roman" w:hAnsi="Times New Roman" w:cs="Times New Roman"/>
          <w:sz w:val="24"/>
          <w:szCs w:val="24"/>
        </w:rPr>
        <w:t xml:space="preserve">.6. Формы взаимодействия: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в рамках реализации программы повышения квалификации;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 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8A142E">
        <w:rPr>
          <w:rFonts w:ascii="Times New Roman" w:hAnsi="Times New Roman" w:cs="Times New Roman"/>
          <w:sz w:val="24"/>
          <w:szCs w:val="24"/>
        </w:rPr>
        <w:t xml:space="preserve">.Наставничество устанавливается продолжительностью от одного месяца до трёх лет в зависимости от степени профессиональной подготовки лица, в отношении которого осуществляется наставничество.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8A142E">
        <w:rPr>
          <w:rFonts w:ascii="Times New Roman" w:hAnsi="Times New Roman" w:cs="Times New Roman"/>
          <w:sz w:val="24"/>
          <w:szCs w:val="24"/>
        </w:rPr>
        <w:t xml:space="preserve">.Число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объёма выполняемой работы. Максимальное число лиц, в отношении которых наставник одновременно осуществляет наставничество, не может превышать трёх.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8A142E">
        <w:rPr>
          <w:rFonts w:ascii="Times New Roman" w:hAnsi="Times New Roman" w:cs="Times New Roman"/>
          <w:sz w:val="24"/>
          <w:szCs w:val="24"/>
        </w:rPr>
        <w:t xml:space="preserve">. Назначение наставника осуществляется на добровольной основе с обязательным согласием лица, назначаемого наставником, и лица, в отношении которого осуществляется наставничество.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8A142E">
        <w:rPr>
          <w:rFonts w:ascii="Times New Roman" w:hAnsi="Times New Roman" w:cs="Times New Roman"/>
          <w:sz w:val="24"/>
          <w:szCs w:val="24"/>
        </w:rPr>
        <w:t xml:space="preserve">. Замена наставника производится в следующих случаях: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прекращение трудового договора с наставником;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просьба наставника или лица, в отношении которого осуществляется наставничество;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неисполнение наставником функций наставничества или своих должностных обязанностей;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возникновение иных обстоятельств, препятствующих осуществлению наставничества.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2.8</w:t>
      </w:r>
      <w:r w:rsidRPr="008A142E">
        <w:rPr>
          <w:rFonts w:ascii="Times New Roman" w:hAnsi="Times New Roman" w:cs="Times New Roman"/>
          <w:sz w:val="24"/>
          <w:szCs w:val="24"/>
        </w:rPr>
        <w:t xml:space="preserve">. Срок наставничества, определённый приказом школы может быть продлён в случае временной нетрудоспособности или иного продолжительного отсутствия по уважительным причинам наставника или лица, в отношении которого осуществляется наставничество.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8A142E">
        <w:rPr>
          <w:rFonts w:ascii="Times New Roman" w:hAnsi="Times New Roman" w:cs="Times New Roman"/>
          <w:sz w:val="24"/>
          <w:szCs w:val="24"/>
        </w:rPr>
        <w:t>. Наставничество прекращается до истечения срока, установленного приказом школы, в случае неисполнения лицом, в отношении которого осуществляется наставничество, обязанносте</w:t>
      </w:r>
      <w:r>
        <w:rPr>
          <w:rFonts w:ascii="Times New Roman" w:hAnsi="Times New Roman" w:cs="Times New Roman"/>
          <w:sz w:val="24"/>
          <w:szCs w:val="24"/>
        </w:rPr>
        <w:t>й, предусмотренных настоящим П</w:t>
      </w:r>
      <w:r w:rsidRPr="008A142E">
        <w:rPr>
          <w:rFonts w:ascii="Times New Roman" w:hAnsi="Times New Roman" w:cs="Times New Roman"/>
          <w:sz w:val="24"/>
          <w:szCs w:val="24"/>
        </w:rPr>
        <w:t xml:space="preserve">оложением. 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Pr="008A142E">
        <w:rPr>
          <w:rFonts w:ascii="Times New Roman" w:hAnsi="Times New Roman" w:cs="Times New Roman"/>
          <w:sz w:val="24"/>
          <w:szCs w:val="24"/>
        </w:rPr>
        <w:t xml:space="preserve"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 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мероприятия по ознакомлению лица, в отношении которого осуществляется наставничество, с рабочим местом и коллективом;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мероприятия по ознакомлению лица, в отношении которого осуществляется наставничество, с должностными обязанностями, квалификационными требованиями;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совокупность мер по профессиональной и должностной адаптации лица, в отношении которого осуществляется наставничество; 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изучение теоретических и практических вопросов, касающихся исполнения должностных обязанностей;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выполнение лицом, в отношении которого осуществляется наставничество, практических заданий;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перечень мер по закреплению лицом, в отношении которого осуществляется наставничество, профессиональных знаний и навыков; 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перечень мер по содействию в выполнении должностных обязанностей;</w:t>
      </w:r>
    </w:p>
    <w:p w:rsidR="00C6317E" w:rsidRPr="008A142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другие мероприятия по наставничеству. </w:t>
      </w:r>
    </w:p>
    <w:p w:rsidR="00C6317E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Pr="008A142E">
        <w:rPr>
          <w:rFonts w:ascii="Times New Roman" w:hAnsi="Times New Roman" w:cs="Times New Roman"/>
          <w:sz w:val="24"/>
          <w:szCs w:val="24"/>
        </w:rPr>
        <w:t xml:space="preserve">. Лицо, в отношении которого осуществляется наставничество, знакомится с индивидуальным планом. </w:t>
      </w:r>
    </w:p>
    <w:p w:rsidR="00C6317E" w:rsidRPr="001C6CBB" w:rsidRDefault="00C6317E" w:rsidP="002F094C">
      <w:pPr>
        <w:jc w:val="both"/>
        <w:rPr>
          <w:rFonts w:ascii="Times New Roman" w:hAnsi="Times New Roman" w:cs="Times New Roman"/>
          <w:sz w:val="24"/>
          <w:szCs w:val="24"/>
        </w:rPr>
      </w:pPr>
      <w:r w:rsidRPr="001C6CBB">
        <w:rPr>
          <w:rFonts w:ascii="Times New Roman" w:hAnsi="Times New Roman" w:cs="Times New Roman"/>
          <w:sz w:val="24"/>
          <w:szCs w:val="24"/>
        </w:rPr>
        <w:t xml:space="preserve">2.12. В конце учебного года наставник составляет отчёт о выполнении индивидуального плана лицом, в отношении которого осуществлялось наставничество.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t>2.16. Результатами эффективной работы наставника считаются: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142E">
        <w:rPr>
          <w:rFonts w:ascii="Times New Roman" w:hAnsi="Times New Roman" w:cs="Times New Roman"/>
          <w:sz w:val="24"/>
          <w:szCs w:val="24"/>
        </w:rPr>
        <w:t xml:space="preserve">формирование у лица, в отношении которого осуществлялось наставничество, практических навыков выполнения должностных обязанностей;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применение лицом, в отношении которого осуществлялось наставничество, рациональных и эффективных приёмов и методов педагогического труда;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положительная мотивация к профессиональной, учебной и иным родам творческой деятельности и профессиональному и личностному развитию;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дисциплинированность и исполнительность при выполнении распоряжений и указаний, связанных с выполнением должностных обязанностей.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t xml:space="preserve">2.17. В целях поощрения наставника за осуществление наставничества работодатель вправе предусмотреть: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объявление благодарности, награждение почётной грамотой организации;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внесение предложения о включении в кадровый резерв для замещения вышестоящей должности;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внесение предложения о назначении на вышестоящую должность;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материальное поощрение (выплаты стимулирующего характера, установленные локальными нормативными актами школы).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t xml:space="preserve">2.18. За ненадлежащее исполнение обязанностей наставник может быть привлечён к дисциплинарной ответственности. </w:t>
      </w:r>
    </w:p>
    <w:p w:rsidR="00C6317E" w:rsidRPr="008A142E" w:rsidRDefault="00C6317E" w:rsidP="008A14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42E">
        <w:rPr>
          <w:rFonts w:ascii="Times New Roman" w:hAnsi="Times New Roman" w:cs="Times New Roman"/>
          <w:b/>
          <w:bCs/>
          <w:sz w:val="24"/>
          <w:szCs w:val="24"/>
        </w:rPr>
        <w:t xml:space="preserve">III. Руководство наставничеством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t>3.1.Организация наставничества возлагается на заме</w:t>
      </w:r>
      <w:r>
        <w:rPr>
          <w:rFonts w:ascii="Times New Roman" w:hAnsi="Times New Roman" w:cs="Times New Roman"/>
          <w:sz w:val="24"/>
          <w:szCs w:val="24"/>
        </w:rPr>
        <w:t>стителей директора МАОУ СОШ № 4 г.Асино</w:t>
      </w:r>
      <w:r w:rsidRPr="008A142E">
        <w:rPr>
          <w:rFonts w:ascii="Times New Roman" w:hAnsi="Times New Roman" w:cs="Times New Roman"/>
          <w:sz w:val="24"/>
          <w:szCs w:val="24"/>
        </w:rPr>
        <w:t xml:space="preserve"> по направлениям деятельности или кураторов (назначает приказом директор школы), которые осуществляют следующие функции: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>определяют (предлагают) кандидатуры наставников;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142E">
        <w:rPr>
          <w:rFonts w:ascii="Times New Roman" w:hAnsi="Times New Roman" w:cs="Times New Roman"/>
          <w:sz w:val="24"/>
          <w:szCs w:val="24"/>
        </w:rPr>
        <w:t xml:space="preserve">определяют число лиц, в отношении которых наставник одновременно осуществляет наставничество;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определяют (предлагают) срок наставничества;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утверждают индивидуальный план;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142E">
        <w:rPr>
          <w:rFonts w:ascii="Times New Roman" w:hAnsi="Times New Roman" w:cs="Times New Roman"/>
          <w:sz w:val="24"/>
          <w:szCs w:val="24"/>
        </w:rPr>
        <w:t xml:space="preserve">утверждают отчёт о выполнении индивидуального плана лицом, в отношении которого осуществлялось наставничество;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осуществляют контроль деятельности наставника и деятельности закреплённого за ним лица или группы, в отношении которых осуществляется наставничество, вносят необходимые изменения и дополнения в процесс работы по наставничеству;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создают необходимые условия для совместной работы наставника и лица, в отношении которого осуществляется наставничество;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осуществляют обучение наставников, оказывают помощь наставникам;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проводят по окончании периода наставничества индивидуальное собеседование с лицом, в отношении которого осуществлялось наставничество;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вносят предложения о замене наставника; </w:t>
      </w:r>
    </w:p>
    <w:p w:rsidR="00C6317E" w:rsidRPr="008A142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вносят предложения о поощрении наставника;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обеспечивают своевременное представление надлежаще оформленных документов по итогам наставничества. </w:t>
      </w:r>
    </w:p>
    <w:p w:rsidR="00C6317E" w:rsidRPr="00496625" w:rsidRDefault="00C6317E" w:rsidP="008A14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6625">
        <w:rPr>
          <w:rFonts w:ascii="Times New Roman" w:hAnsi="Times New Roman" w:cs="Times New Roman"/>
          <w:b/>
          <w:bCs/>
          <w:sz w:val="24"/>
          <w:szCs w:val="24"/>
        </w:rPr>
        <w:t>IV. Права и обязанности наставника.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8A142E">
        <w:rPr>
          <w:rFonts w:ascii="Times New Roman" w:hAnsi="Times New Roman" w:cs="Times New Roman"/>
          <w:sz w:val="24"/>
          <w:szCs w:val="24"/>
        </w:rPr>
        <w:t xml:space="preserve">.1. Наставник имеет право: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знакомиться в установленном порядке с материалами личного дела лица или получать информацию о лице в отношении которого осуществляется наставничество;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вносить предложения куратору о создании условий для совместной работы;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вносить предложения куратору и руководителю о поощрении, наложении дисциплинарного взыскания на лицо в отношении которого осуществляется наставничество;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обращаться с заявлением к куратору и руководителю с просьбой о сложении с него обязанностей наставника;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требовать от лица, в отношении которого осуществляется наставничество, выполнения указаний по вопросам, связанным с осуществлением данного рода деятельности;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8A142E">
        <w:rPr>
          <w:rFonts w:ascii="Times New Roman" w:hAnsi="Times New Roman" w:cs="Times New Roman"/>
          <w:sz w:val="24"/>
          <w:szCs w:val="24"/>
        </w:rPr>
        <w:t xml:space="preserve">.Наставник обязан: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руководствоваться требованиями законодательства Российской Федерации и локальных нормативных актов школы при осуществлении наставнической деятельности;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оказывать содействие лицу, в отношении которого осуществляется наставничество, в исполнении его обязанностей;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способствовать освоению лицом, в отношении которого осуществляется наставничество, практических приёмов и способов качественного выполнения своих должностных и учебных обязанностей, устранению допущенных ошибок; </w:t>
      </w: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приёмам, передовым и безопасным методам работы;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привлекать к участию в общественной жизни коллектива школы;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142E">
        <w:rPr>
          <w:rFonts w:ascii="Times New Roman" w:hAnsi="Times New Roman" w:cs="Times New Roman"/>
          <w:sz w:val="24"/>
          <w:szCs w:val="24"/>
        </w:rPr>
        <w:t xml:space="preserve"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142E">
        <w:rPr>
          <w:rFonts w:ascii="Times New Roman" w:hAnsi="Times New Roman" w:cs="Times New Roman"/>
          <w:sz w:val="24"/>
          <w:szCs w:val="24"/>
        </w:rPr>
        <w:t xml:space="preserve">не реже 1 раза в месяц докладывать куратору и руководителю о результатах достигнутых в процессе осуществления наставничества. </w:t>
      </w:r>
    </w:p>
    <w:p w:rsidR="00C6317E" w:rsidRPr="008A142E" w:rsidRDefault="00C6317E" w:rsidP="008A14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42E">
        <w:rPr>
          <w:rFonts w:ascii="Times New Roman" w:hAnsi="Times New Roman" w:cs="Times New Roman"/>
          <w:b/>
          <w:bCs/>
          <w:sz w:val="24"/>
          <w:szCs w:val="24"/>
        </w:rPr>
        <w:t xml:space="preserve">V. Права и обязанности лица, в отношении которого осуществляется наставничество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t xml:space="preserve">5.1.Лицо, в отношении которого осуществляется наставничество, имеет право: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пользоваться имеющимся оборудованием, инструментами, материалами, документами, литературой и иной инфраструктурой образовательной организации в целях исполнения своих обязанностей и прохождения наставничеств </w:t>
      </w: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участвовать в составлении индивидуального плана;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обращаться к наставнику за помощью по вопросам, связанным с должностными и учебными обязанностями;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обращаться к куратору и руководителю с ходатайством о замене наставника.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t xml:space="preserve">5.2. Лицо, в отношении которого осуществляется наставничество, обязано: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изучать законодательство Российской Федерации, локальные нормативные акты школы и руководствоваться ими при исполнении должностных обязанностей;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выполнять мероприятия индивидуального плана в установленные в нем сроки;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соблюдать правила внутреннего трудового распорядка организации;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знать обязанности, предусмотренные должностной инструкцией, основные направления деятельности, полномочия и организацию работы в школе;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выполнять указания и рекомендации наставника по исполнению должностных и учебных обязанностей;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142E">
        <w:rPr>
          <w:rFonts w:ascii="Times New Roman" w:hAnsi="Times New Roman" w:cs="Times New Roman"/>
          <w:sz w:val="24"/>
          <w:szCs w:val="24"/>
        </w:rPr>
        <w:t xml:space="preserve">совершенствовать профессиональные навыки, практические приёмы и способы качественного исполнения должностных и учебных обязанностей;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A142E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42E">
        <w:rPr>
          <w:rFonts w:ascii="Times New Roman" w:hAnsi="Times New Roman" w:cs="Times New Roman"/>
          <w:sz w:val="24"/>
          <w:szCs w:val="24"/>
        </w:rPr>
        <w:t xml:space="preserve"> проявлять дисциплинированность, организованность и культуру в работе и учёбе. </w:t>
      </w:r>
    </w:p>
    <w:p w:rsidR="00C6317E" w:rsidRPr="008A142E" w:rsidRDefault="00C6317E" w:rsidP="008A14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42E">
        <w:rPr>
          <w:rFonts w:ascii="Times New Roman" w:hAnsi="Times New Roman" w:cs="Times New Roman"/>
          <w:b/>
          <w:bCs/>
          <w:sz w:val="24"/>
          <w:szCs w:val="24"/>
        </w:rPr>
        <w:t xml:space="preserve">VI. Документы, регламентирующие наставничество. 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t xml:space="preserve">К документам, регламентирующим деятельность наставников, относятся: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Положение </w:t>
      </w:r>
      <w:r>
        <w:rPr>
          <w:rFonts w:ascii="Times New Roman" w:hAnsi="Times New Roman" w:cs="Times New Roman"/>
          <w:sz w:val="24"/>
          <w:szCs w:val="24"/>
        </w:rPr>
        <w:t>о наставничестве в МАОУ СОШ № 4 г. Асино</w:t>
      </w:r>
      <w:r w:rsidRPr="008A142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приказ директора школы о внедрении Целевой модели наставничества; </w:t>
      </w:r>
    </w:p>
    <w:p w:rsidR="00C6317E" w:rsidRDefault="00C6317E" w:rsidP="008A142E">
      <w:pPr>
        <w:jc w:val="both"/>
        <w:rPr>
          <w:rFonts w:ascii="Times New Roman" w:hAnsi="Times New Roman" w:cs="Times New Roman"/>
          <w:sz w:val="24"/>
          <w:szCs w:val="24"/>
        </w:rPr>
      </w:pPr>
      <w:r w:rsidRPr="008A142E">
        <w:rPr>
          <w:rFonts w:ascii="Times New Roman" w:hAnsi="Times New Roman" w:cs="Times New Roman"/>
          <w:sz w:val="24"/>
          <w:szCs w:val="24"/>
        </w:rPr>
        <w:sym w:font="Symbol" w:char="F02D"/>
      </w:r>
      <w:r w:rsidRPr="008A142E">
        <w:rPr>
          <w:rFonts w:ascii="Times New Roman" w:hAnsi="Times New Roman" w:cs="Times New Roman"/>
          <w:sz w:val="24"/>
          <w:szCs w:val="24"/>
        </w:rPr>
        <w:t xml:space="preserve"> дорожная карта внедрения целевой модел</w:t>
      </w:r>
      <w:r>
        <w:rPr>
          <w:rFonts w:ascii="Times New Roman" w:hAnsi="Times New Roman" w:cs="Times New Roman"/>
          <w:sz w:val="24"/>
          <w:szCs w:val="24"/>
        </w:rPr>
        <w:t>и наставничества в МАОУ СОШ № 4 г. Асино</w:t>
      </w:r>
      <w:r w:rsidRPr="008A142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317E" w:rsidRPr="00C50A38" w:rsidRDefault="00C6317E" w:rsidP="00C50A38">
      <w:pPr>
        <w:jc w:val="both"/>
        <w:rPr>
          <w:rFonts w:ascii="Times New Roman" w:hAnsi="Times New Roman" w:cs="Times New Roman"/>
          <w:sz w:val="24"/>
          <w:szCs w:val="24"/>
        </w:rPr>
      </w:pPr>
      <w:r w:rsidRPr="00C50A38">
        <w:rPr>
          <w:rFonts w:ascii="Times New Roman" w:hAnsi="Times New Roman" w:cs="Times New Roman"/>
          <w:sz w:val="24"/>
          <w:szCs w:val="24"/>
        </w:rPr>
        <w:sym w:font="Symbol" w:char="F02D"/>
      </w:r>
      <w:r w:rsidRPr="00C50A38">
        <w:rPr>
          <w:rFonts w:ascii="Times New Roman" w:hAnsi="Times New Roman" w:cs="Times New Roman"/>
          <w:sz w:val="24"/>
          <w:szCs w:val="24"/>
        </w:rPr>
        <w:t xml:space="preserve">  приказ директора школы о назначении </w:t>
      </w:r>
      <w:bookmarkStart w:id="0" w:name="_GoBack"/>
      <w:r w:rsidRPr="00C50A38">
        <w:rPr>
          <w:rFonts w:ascii="Times New Roman" w:hAnsi="Times New Roman" w:cs="Times New Roman"/>
          <w:sz w:val="24"/>
          <w:szCs w:val="24"/>
        </w:rPr>
        <w:t>наставников.</w:t>
      </w:r>
      <w:bookmarkEnd w:id="0"/>
    </w:p>
    <w:sectPr w:rsidR="00C6317E" w:rsidRPr="00C50A38" w:rsidSect="00C50A38">
      <w:pgSz w:w="11906" w:h="16838"/>
      <w:pgMar w:top="1134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821"/>
    <w:multiLevelType w:val="multilevel"/>
    <w:tmpl w:val="CE0E7130"/>
    <w:lvl w:ilvl="0">
      <w:start w:val="5"/>
      <w:numFmt w:val="decimal"/>
      <w:lvlText w:val="%1"/>
      <w:lvlJc w:val="left"/>
      <w:pPr>
        <w:ind w:left="122" w:hanging="4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" w:hanging="445"/>
      </w:pPr>
      <w:rPr>
        <w:rFonts w:ascii="Times New Roman" w:eastAsia="Times New Roman" w:hAnsi="Times New Roman" w:hint="default"/>
        <w:color w:val="auto"/>
        <w:spacing w:val="0"/>
        <w:w w:val="95"/>
        <w:sz w:val="23"/>
        <w:szCs w:val="23"/>
      </w:rPr>
    </w:lvl>
    <w:lvl w:ilvl="2">
      <w:numFmt w:val="bullet"/>
      <w:lvlText w:val="•"/>
      <w:lvlJc w:val="left"/>
      <w:pPr>
        <w:ind w:left="1993" w:hanging="445"/>
      </w:pPr>
      <w:rPr>
        <w:rFonts w:hint="default"/>
      </w:rPr>
    </w:lvl>
    <w:lvl w:ilvl="3">
      <w:numFmt w:val="bullet"/>
      <w:lvlText w:val="•"/>
      <w:lvlJc w:val="left"/>
      <w:pPr>
        <w:ind w:left="2929" w:hanging="445"/>
      </w:pPr>
      <w:rPr>
        <w:rFonts w:hint="default"/>
      </w:rPr>
    </w:lvl>
    <w:lvl w:ilvl="4">
      <w:numFmt w:val="bullet"/>
      <w:lvlText w:val="•"/>
      <w:lvlJc w:val="left"/>
      <w:pPr>
        <w:ind w:left="3866" w:hanging="445"/>
      </w:pPr>
      <w:rPr>
        <w:rFonts w:hint="default"/>
      </w:rPr>
    </w:lvl>
    <w:lvl w:ilvl="5">
      <w:numFmt w:val="bullet"/>
      <w:lvlText w:val="•"/>
      <w:lvlJc w:val="left"/>
      <w:pPr>
        <w:ind w:left="4802" w:hanging="445"/>
      </w:pPr>
      <w:rPr>
        <w:rFonts w:hint="default"/>
      </w:rPr>
    </w:lvl>
    <w:lvl w:ilvl="6">
      <w:numFmt w:val="bullet"/>
      <w:lvlText w:val="•"/>
      <w:lvlJc w:val="left"/>
      <w:pPr>
        <w:ind w:left="5739" w:hanging="445"/>
      </w:pPr>
      <w:rPr>
        <w:rFonts w:hint="default"/>
      </w:rPr>
    </w:lvl>
    <w:lvl w:ilvl="7">
      <w:numFmt w:val="bullet"/>
      <w:lvlText w:val="•"/>
      <w:lvlJc w:val="left"/>
      <w:pPr>
        <w:ind w:left="6675" w:hanging="445"/>
      </w:pPr>
      <w:rPr>
        <w:rFonts w:hint="default"/>
      </w:rPr>
    </w:lvl>
    <w:lvl w:ilvl="8">
      <w:numFmt w:val="bullet"/>
      <w:lvlText w:val="•"/>
      <w:lvlJc w:val="left"/>
      <w:pPr>
        <w:ind w:left="7612" w:hanging="445"/>
      </w:pPr>
      <w:rPr>
        <w:rFonts w:hint="default"/>
      </w:rPr>
    </w:lvl>
  </w:abstractNum>
  <w:abstractNum w:abstractNumId="1">
    <w:nsid w:val="02F658CE"/>
    <w:multiLevelType w:val="multilevel"/>
    <w:tmpl w:val="4E9E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408E58D5"/>
    <w:multiLevelType w:val="hybridMultilevel"/>
    <w:tmpl w:val="7068A66C"/>
    <w:lvl w:ilvl="0" w:tplc="F17A9EBE">
      <w:numFmt w:val="bullet"/>
      <w:lvlText w:val="-"/>
      <w:lvlJc w:val="left"/>
      <w:pPr>
        <w:ind w:left="125" w:hanging="141"/>
      </w:pPr>
      <w:rPr>
        <w:rFonts w:hint="default"/>
        <w:w w:val="105"/>
      </w:rPr>
    </w:lvl>
    <w:lvl w:ilvl="1" w:tplc="6A0CD98A">
      <w:numFmt w:val="bullet"/>
      <w:lvlText w:val="•"/>
      <w:lvlJc w:val="left"/>
      <w:pPr>
        <w:ind w:left="1056" w:hanging="141"/>
      </w:pPr>
      <w:rPr>
        <w:rFonts w:hint="default"/>
      </w:rPr>
    </w:lvl>
    <w:lvl w:ilvl="2" w:tplc="0FEAC95E">
      <w:numFmt w:val="bullet"/>
      <w:lvlText w:val="•"/>
      <w:lvlJc w:val="left"/>
      <w:pPr>
        <w:ind w:left="1993" w:hanging="141"/>
      </w:pPr>
      <w:rPr>
        <w:rFonts w:hint="default"/>
      </w:rPr>
    </w:lvl>
    <w:lvl w:ilvl="3" w:tplc="A5C626D8">
      <w:numFmt w:val="bullet"/>
      <w:lvlText w:val="•"/>
      <w:lvlJc w:val="left"/>
      <w:pPr>
        <w:ind w:left="2929" w:hanging="141"/>
      </w:pPr>
      <w:rPr>
        <w:rFonts w:hint="default"/>
      </w:rPr>
    </w:lvl>
    <w:lvl w:ilvl="4" w:tplc="B3D0CCF6">
      <w:numFmt w:val="bullet"/>
      <w:lvlText w:val="•"/>
      <w:lvlJc w:val="left"/>
      <w:pPr>
        <w:ind w:left="3866" w:hanging="141"/>
      </w:pPr>
      <w:rPr>
        <w:rFonts w:hint="default"/>
      </w:rPr>
    </w:lvl>
    <w:lvl w:ilvl="5" w:tplc="97840E52">
      <w:numFmt w:val="bullet"/>
      <w:lvlText w:val="•"/>
      <w:lvlJc w:val="left"/>
      <w:pPr>
        <w:ind w:left="4802" w:hanging="141"/>
      </w:pPr>
      <w:rPr>
        <w:rFonts w:hint="default"/>
      </w:rPr>
    </w:lvl>
    <w:lvl w:ilvl="6" w:tplc="E15E825E">
      <w:numFmt w:val="bullet"/>
      <w:lvlText w:val="•"/>
      <w:lvlJc w:val="left"/>
      <w:pPr>
        <w:ind w:left="5739" w:hanging="141"/>
      </w:pPr>
      <w:rPr>
        <w:rFonts w:hint="default"/>
      </w:rPr>
    </w:lvl>
    <w:lvl w:ilvl="7" w:tplc="E0304C9A">
      <w:numFmt w:val="bullet"/>
      <w:lvlText w:val="•"/>
      <w:lvlJc w:val="left"/>
      <w:pPr>
        <w:ind w:left="6675" w:hanging="141"/>
      </w:pPr>
      <w:rPr>
        <w:rFonts w:hint="default"/>
      </w:rPr>
    </w:lvl>
    <w:lvl w:ilvl="8" w:tplc="1CA08ADA">
      <w:numFmt w:val="bullet"/>
      <w:lvlText w:val="•"/>
      <w:lvlJc w:val="left"/>
      <w:pPr>
        <w:ind w:left="7612" w:hanging="141"/>
      </w:pPr>
      <w:rPr>
        <w:rFonts w:hint="default"/>
      </w:rPr>
    </w:lvl>
  </w:abstractNum>
  <w:abstractNum w:abstractNumId="3">
    <w:nsid w:val="4E073800"/>
    <w:multiLevelType w:val="multilevel"/>
    <w:tmpl w:val="35B0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34D"/>
    <w:rsid w:val="00037FEC"/>
    <w:rsid w:val="000459D9"/>
    <w:rsid w:val="00152543"/>
    <w:rsid w:val="001C6CBB"/>
    <w:rsid w:val="001D0CC3"/>
    <w:rsid w:val="001D71E2"/>
    <w:rsid w:val="002012B4"/>
    <w:rsid w:val="002868F4"/>
    <w:rsid w:val="002920A0"/>
    <w:rsid w:val="002F094C"/>
    <w:rsid w:val="00311F2D"/>
    <w:rsid w:val="0031401E"/>
    <w:rsid w:val="003735AD"/>
    <w:rsid w:val="003C6985"/>
    <w:rsid w:val="003D09BD"/>
    <w:rsid w:val="003E368A"/>
    <w:rsid w:val="003E5F18"/>
    <w:rsid w:val="004515DB"/>
    <w:rsid w:val="0046034D"/>
    <w:rsid w:val="00483393"/>
    <w:rsid w:val="00496625"/>
    <w:rsid w:val="004E6BF6"/>
    <w:rsid w:val="00514D8E"/>
    <w:rsid w:val="00572B97"/>
    <w:rsid w:val="007F231A"/>
    <w:rsid w:val="008A142E"/>
    <w:rsid w:val="00910541"/>
    <w:rsid w:val="0092551E"/>
    <w:rsid w:val="009655B8"/>
    <w:rsid w:val="00A001DA"/>
    <w:rsid w:val="00A216D4"/>
    <w:rsid w:val="00A37A17"/>
    <w:rsid w:val="00A71583"/>
    <w:rsid w:val="00AD2A63"/>
    <w:rsid w:val="00B1216D"/>
    <w:rsid w:val="00B14E77"/>
    <w:rsid w:val="00B86E70"/>
    <w:rsid w:val="00C015F0"/>
    <w:rsid w:val="00C13162"/>
    <w:rsid w:val="00C50A38"/>
    <w:rsid w:val="00C6317E"/>
    <w:rsid w:val="00C7016D"/>
    <w:rsid w:val="00C85E9C"/>
    <w:rsid w:val="00C94B5C"/>
    <w:rsid w:val="00CD7D36"/>
    <w:rsid w:val="00D92A0E"/>
    <w:rsid w:val="00DD7BCA"/>
    <w:rsid w:val="00E541FF"/>
    <w:rsid w:val="00EF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31A"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6034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4515DB"/>
    <w:pPr>
      <w:widowControl w:val="0"/>
      <w:autoSpaceDE w:val="0"/>
      <w:autoSpaceDN w:val="0"/>
    </w:pPr>
    <w:rPr>
      <w:rFonts w:cs="Times New Roman"/>
      <w:sz w:val="23"/>
      <w:szCs w:val="23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515DB"/>
    <w:rPr>
      <w:rFonts w:ascii="Times New Roman" w:hAnsi="Times New Roman" w:cs="Times New Roman"/>
      <w:sz w:val="23"/>
      <w:szCs w:val="23"/>
      <w:lang w:val="en-US"/>
    </w:rPr>
  </w:style>
  <w:style w:type="paragraph" w:styleId="ListParagraph">
    <w:name w:val="List Paragraph"/>
    <w:basedOn w:val="Normal"/>
    <w:uiPriority w:val="99"/>
    <w:qFormat/>
    <w:rsid w:val="004515DB"/>
    <w:pPr>
      <w:widowControl w:val="0"/>
      <w:autoSpaceDE w:val="0"/>
      <w:autoSpaceDN w:val="0"/>
      <w:ind w:left="102" w:firstLine="3"/>
    </w:pPr>
    <w:rPr>
      <w:rFonts w:cs="Times New Roman"/>
      <w:lang w:val="en-US" w:eastAsia="en-US"/>
    </w:rPr>
  </w:style>
  <w:style w:type="paragraph" w:customStyle="1" w:styleId="msonormal0">
    <w:name w:val="msonormal"/>
    <w:basedOn w:val="Normal"/>
    <w:uiPriority w:val="99"/>
    <w:rsid w:val="009655B8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probnums">
    <w:name w:val="prob_nums"/>
    <w:basedOn w:val="DefaultParagraphFont"/>
    <w:uiPriority w:val="99"/>
    <w:rsid w:val="009655B8"/>
  </w:style>
  <w:style w:type="character" w:styleId="Hyperlink">
    <w:name w:val="Hyperlink"/>
    <w:basedOn w:val="DefaultParagraphFont"/>
    <w:uiPriority w:val="99"/>
    <w:semiHidden/>
    <w:rsid w:val="009655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655B8"/>
    <w:rPr>
      <w:color w:val="800080"/>
      <w:u w:val="single"/>
    </w:rPr>
  </w:style>
  <w:style w:type="paragraph" w:customStyle="1" w:styleId="leftmargin">
    <w:name w:val="left_margin"/>
    <w:basedOn w:val="Normal"/>
    <w:uiPriority w:val="99"/>
    <w:rsid w:val="009655B8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9655B8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shareph">
    <w:name w:val="share_ph"/>
    <w:basedOn w:val="DefaultParagraphFont"/>
    <w:uiPriority w:val="99"/>
    <w:rsid w:val="009655B8"/>
  </w:style>
  <w:style w:type="paragraph" w:styleId="BalloonText">
    <w:name w:val="Balloon Text"/>
    <w:basedOn w:val="Normal"/>
    <w:link w:val="BalloonTextChar"/>
    <w:uiPriority w:val="99"/>
    <w:semiHidden/>
    <w:rsid w:val="00C85E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5E9C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uiPriority w:val="99"/>
    <w:rsid w:val="00D92A0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13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194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1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19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6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197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6113201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1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1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3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19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0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5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1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10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6113212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12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206113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19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0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13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3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194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1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0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1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1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1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95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0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6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1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97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19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19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19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1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98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1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1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12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1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99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19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0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7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19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1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1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9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19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2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7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19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1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3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1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3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1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3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19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10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04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19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0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5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0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07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2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1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8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1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0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0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09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8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1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1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9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7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1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0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20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11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2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321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319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0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210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132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6</Pages>
  <Words>2825</Words>
  <Characters>16104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Леонид</cp:lastModifiedBy>
  <cp:revision>7</cp:revision>
  <cp:lastPrinted>2021-11-08T07:18:00Z</cp:lastPrinted>
  <dcterms:created xsi:type="dcterms:W3CDTF">2021-11-06T04:02:00Z</dcterms:created>
  <dcterms:modified xsi:type="dcterms:W3CDTF">2021-11-10T03:26:00Z</dcterms:modified>
</cp:coreProperties>
</file>